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3B0" w:rsidRDefault="00C913B0" w:rsidP="00C913B0">
      <w:pPr>
        <w:pStyle w:val="a5"/>
        <w:rPr>
          <w:sz w:val="32"/>
        </w:rPr>
      </w:pPr>
      <w:r>
        <w:rPr>
          <w:sz w:val="32"/>
        </w:rPr>
        <w:t>Хисоб сиёсати ва бухгалтерия хисоботи.</w:t>
      </w:r>
    </w:p>
    <w:p w:rsidR="00C913B0" w:rsidRDefault="00C913B0" w:rsidP="00C913B0">
      <w:pPr>
        <w:ind w:firstLine="540"/>
        <w:jc w:val="both"/>
        <w:rPr>
          <w:sz w:val="28"/>
        </w:rPr>
      </w:pPr>
      <w:r>
        <w:rPr>
          <w:sz w:val="28"/>
        </w:rPr>
        <w:t xml:space="preserve"> </w:t>
      </w:r>
    </w:p>
    <w:p w:rsidR="00C913B0" w:rsidRDefault="00C913B0" w:rsidP="00C913B0">
      <w:pPr>
        <w:ind w:firstLine="540"/>
        <w:jc w:val="both"/>
        <w:rPr>
          <w:sz w:val="28"/>
        </w:rPr>
      </w:pPr>
      <w:r>
        <w:rPr>
          <w:sz w:val="28"/>
        </w:rPr>
        <w:t xml:space="preserve">Корхона, ташкилот ва муассасаларда йиллик хисобот тузилаётганда бухгалтерия хисобини юритишнинг куйидаги шартларига амал килиш лозим: </w:t>
      </w:r>
    </w:p>
    <w:p w:rsidR="00C913B0" w:rsidRDefault="00C913B0" w:rsidP="00C913B0">
      <w:pPr>
        <w:ind w:firstLine="540"/>
        <w:jc w:val="both"/>
        <w:rPr>
          <w:sz w:val="28"/>
        </w:rPr>
      </w:pPr>
      <w:r>
        <w:rPr>
          <w:sz w:val="28"/>
        </w:rPr>
        <w:t xml:space="preserve">— жорий йил давомида айрим хужалик муомалаларини кайд килиш ва конунда курсатилган тартибда субъектнинг мулкини бахолаш тартибини белгиловчи кабул килинган хисоб сиёсатига амал килиш; </w:t>
      </w:r>
    </w:p>
    <w:p w:rsidR="00C913B0" w:rsidRDefault="00C913B0" w:rsidP="00C913B0">
      <w:pPr>
        <w:ind w:firstLine="540"/>
        <w:jc w:val="both"/>
        <w:rPr>
          <w:sz w:val="28"/>
        </w:rPr>
      </w:pPr>
      <w:r>
        <w:rPr>
          <w:sz w:val="28"/>
        </w:rPr>
        <w:t xml:space="preserve">Агарда хисоб сиёсати узгартирилса ушбу узгариш йиллик хисоботга слова сифатида берилади. </w:t>
      </w:r>
    </w:p>
    <w:p w:rsidR="00C913B0" w:rsidRDefault="00C913B0" w:rsidP="00C913B0">
      <w:pPr>
        <w:ind w:firstLine="540"/>
        <w:jc w:val="both"/>
        <w:rPr>
          <w:sz w:val="28"/>
        </w:rPr>
      </w:pPr>
      <w:r>
        <w:rPr>
          <w:sz w:val="28"/>
        </w:rPr>
        <w:t xml:space="preserve">— жорий йилда амалга оширилган хужалик муомалаларини тулик акс эттириши ва мулк ва мажбуриятларининг инвентаризация маълумотларини тенгри ва тулик юритиш; </w:t>
      </w:r>
    </w:p>
    <w:p w:rsidR="00C913B0" w:rsidRDefault="00C913B0" w:rsidP="00C913B0">
      <w:pPr>
        <w:ind w:firstLine="540"/>
        <w:jc w:val="both"/>
        <w:rPr>
          <w:sz w:val="28"/>
        </w:rPr>
      </w:pPr>
      <w:r>
        <w:rPr>
          <w:sz w:val="28"/>
        </w:rPr>
        <w:t xml:space="preserve">— бухгалтерия хисобининг счётлар режаси, тегишли стандартларга асосан ва бухгалтерия хисоби ва хисоботи тугрисидаги Низомга мувофик даромад .ва сарфларни жорий йилда тугри хисобга олиб бориш; </w:t>
      </w:r>
    </w:p>
    <w:p w:rsidR="00C913B0" w:rsidRDefault="00C913B0" w:rsidP="00C913B0">
      <w:pPr>
        <w:ind w:firstLine="540"/>
        <w:jc w:val="both"/>
        <w:rPr>
          <w:sz w:val="28"/>
        </w:rPr>
      </w:pPr>
      <w:r>
        <w:rPr>
          <w:sz w:val="28"/>
        </w:rPr>
        <w:t xml:space="preserve">— хисобни ташкил килишда ишлаб чикариш ва муомала буйича жорий харажатларни ва капитал куйилма харажатларини ажратган холда хисобга олиш; </w:t>
      </w:r>
    </w:p>
    <w:p w:rsidR="00C913B0" w:rsidRDefault="00C913B0" w:rsidP="00C913B0">
      <w:pPr>
        <w:ind w:firstLine="540"/>
        <w:jc w:val="both"/>
        <w:rPr>
          <w:sz w:val="28"/>
        </w:rPr>
      </w:pPr>
      <w:r>
        <w:rPr>
          <w:sz w:val="28"/>
        </w:rPr>
        <w:t xml:space="preserve">— йиллик инвентаризация утказиш ващтига аналитик хисоб маълумотларининг синтетик хисоб маълумотига тугри келиши. </w:t>
      </w:r>
    </w:p>
    <w:p w:rsidR="00C913B0" w:rsidRDefault="00C913B0" w:rsidP="00C913B0">
      <w:pPr>
        <w:ind w:firstLine="540"/>
        <w:jc w:val="both"/>
        <w:rPr>
          <w:sz w:val="28"/>
        </w:rPr>
      </w:pPr>
      <w:r>
        <w:rPr>
          <w:sz w:val="28"/>
        </w:rPr>
        <w:t xml:space="preserve">Шундай килиб, йиллик хисобот тузишдан олдин утган йилда содир булган хам ма хужалик муомалалари бухгалтерия хисобининг счётларида кайд килинган булиши лозим. Шу билан бир каторда бухгалтерия хисобининг маълумотлари толик ва тугри булиши билан йиллик хисобот ва бошка жорий хисобот шаклларини чукур ва хакконий юритиб бориш имкониятига тула эга була олмайди. Чунки субъект мулкининг ва мажбуриятларининг хажми ва полати текширилиб хисоботга узгартиришлар киритилади. </w:t>
      </w:r>
    </w:p>
    <w:p w:rsidR="00C913B0" w:rsidRDefault="00C913B0" w:rsidP="00C913B0">
      <w:pPr>
        <w:ind w:firstLine="540"/>
        <w:jc w:val="both"/>
        <w:rPr>
          <w:sz w:val="28"/>
        </w:rPr>
      </w:pPr>
      <w:r>
        <w:rPr>
          <w:sz w:val="28"/>
        </w:rPr>
        <w:t xml:space="preserve">Хисоботнинг ишончли булишининг асосий шарти жорий йил маълумотларини утган йил маълумотлари билан таккослаш имкониятини яратишдир. Хисоботдаги маълумотлар учирилиши ёки узгартирилиши мумкин эмас, агарда узгартирилиш киритилса ёки хато ёзувлар тугриланса хисоботга имзо куйган жавобгар шахслар киритилган узгаришларни имзоси билан тасдиклаши шарт. </w:t>
      </w:r>
    </w:p>
    <w:p w:rsidR="00C913B0" w:rsidRDefault="00C913B0" w:rsidP="00C913B0">
      <w:pPr>
        <w:ind w:firstLine="540"/>
        <w:jc w:val="both"/>
        <w:rPr>
          <w:sz w:val="28"/>
        </w:rPr>
      </w:pPr>
      <w:r>
        <w:rPr>
          <w:sz w:val="28"/>
        </w:rPr>
        <w:t xml:space="preserve">Эълон килинган хисобот маълумотларига асосан ташки истеъмолчилар томонидан килинган хулосаларнинг ишончли ва мустахкамлиги ишбилармонлар томонидан куйиладиган талабнинг асосидир. Шунинг учун хар хил нотугри хулосалар pye6ra чикмаслик учун тегишли Низом ва курсатмалар талабига жавоб бериши ёки бермаслиги учун олдиндан махсус лицензияси булгар юкори малакали аудитор томонидан текширилиб </w:t>
      </w:r>
      <w:r>
        <w:rPr>
          <w:sz w:val="28"/>
        </w:rPr>
        <w:lastRenderedPageBreak/>
        <w:t xml:space="preserve">тасдикнома олинади. Ушбу хулосада - тасдикномада хисобот маълумотлари, субъектнинг молиявий полати бахоланади ва банкротликка якинлик даражаси курсатилади. </w:t>
      </w:r>
    </w:p>
    <w:p w:rsidR="00C913B0" w:rsidRDefault="00C913B0" w:rsidP="00C913B0">
      <w:pPr>
        <w:ind w:firstLine="540"/>
        <w:jc w:val="both"/>
        <w:rPr>
          <w:sz w:val="28"/>
        </w:rPr>
      </w:pPr>
      <w:r>
        <w:rPr>
          <w:sz w:val="28"/>
        </w:rPr>
        <w:t xml:space="preserve">Бухгалтерия хисобининг Халкаро стандартидаги асосий талаблардан бири - хисобот тушунарли ва оддий булишидир. Хисобот маълумотларининг сифат белгиси, яъни "яхши" маълумотни "ёмон" маълумотдан ажратиш, ахборотнинг уз жойида ва ишончли булишидир. Чулки уз жойида ва ишончли булиши у ёки бу карорни кабул килишда асосий курсаткич хисобланади. Ахборотларни жой-жойида ва ишончли такдим килиш айрим ривожланган давлатларда "объектив ва хакикат кузгуси" деб кузгуси" деб юритилади. Чунки субъектнинг хисоботи унинг холати ва фаолиятини акс эттирувчи кузгу хисобланади. </w:t>
      </w:r>
    </w:p>
    <w:p w:rsidR="00C913B0" w:rsidRDefault="00C913B0" w:rsidP="00C913B0">
      <w:pPr>
        <w:ind w:firstLine="540"/>
        <w:jc w:val="both"/>
        <w:rPr>
          <w:sz w:val="28"/>
        </w:rPr>
      </w:pPr>
      <w:r>
        <w:rPr>
          <w:sz w:val="28"/>
        </w:rPr>
        <w:t xml:space="preserve">Агарда хисобот ахбороти асосан киймат бахосига ёки хозирги ва келгуси даврда кабул килинадиган карорга таъсир килса уз жойида берилган хисобланади. Хисоботда келтирилган маълумотларнинг жой-жойида берилишига куйидаги омиллар таъсир килади: </w:t>
      </w:r>
    </w:p>
    <w:p w:rsidR="00C913B0" w:rsidRDefault="00C913B0" w:rsidP="00C913B0">
      <w:pPr>
        <w:ind w:firstLine="540"/>
        <w:jc w:val="both"/>
        <w:rPr>
          <w:sz w:val="28"/>
        </w:rPr>
      </w:pPr>
      <w:r>
        <w:rPr>
          <w:sz w:val="28"/>
        </w:rPr>
        <w:t xml:space="preserve">— уз вактида - маълумотлар зарур вактида берилиши шарт, чунки кечиктирилган маълумотнинг киймати пасаяди ёки умуман унга зарурият йуколади; </w:t>
      </w:r>
    </w:p>
    <w:p w:rsidR="00C913B0" w:rsidRDefault="00C913B0" w:rsidP="00C913B0">
      <w:pPr>
        <w:ind w:firstLine="540"/>
        <w:jc w:val="both"/>
        <w:rPr>
          <w:sz w:val="28"/>
        </w:rPr>
      </w:pPr>
      <w:r>
        <w:rPr>
          <w:sz w:val="28"/>
        </w:rPr>
        <w:t xml:space="preserve">— прогноз килиш (истикболни белгилаш) учун ахамияти хисобот маълумотлар и субъектнинг холати ва фаолиятини бахолаш ва карор кабул килиш учун асос булади. Хисобот тузувчи ушбу маълумотлардан фойдаланувчиларни кайси маълумотлар кизиктиришини яхши билиши керак. Чунки у ёки бу маълумотнинг хажми ва мазмуни карорлар кабул килишда кандай кучга эга булишини билиши шарт. Чунки бу маълумот- ларга асосан у ёки бу истеъмолчи тегишли карор кабул килади; </w:t>
      </w:r>
    </w:p>
    <w:p w:rsidR="00C913B0" w:rsidRDefault="00C913B0" w:rsidP="00C913B0">
      <w:pPr>
        <w:ind w:firstLine="540"/>
        <w:jc w:val="both"/>
        <w:rPr>
          <w:sz w:val="28"/>
        </w:rPr>
      </w:pPr>
      <w:r>
        <w:rPr>
          <w:sz w:val="28"/>
        </w:rPr>
        <w:t xml:space="preserve">— молиявий-хужалик фаолиятини ёритиши билан бир каторда келгусида субъектнинг фаолияти ва равнаки учун кабул килинадиган карорлар ва тадбирлар учун асосий омил хисобланади, яъни унинг келгусида оладиган даромадлари, сарфлар, дивиденд даражаси, биржадаги бахоси ва бошка маълумотларни аниклаш учун хизмат килади; </w:t>
      </w:r>
    </w:p>
    <w:p w:rsidR="00C913B0" w:rsidRDefault="00C913B0" w:rsidP="00C913B0">
      <w:pPr>
        <w:ind w:firstLine="540"/>
        <w:jc w:val="both"/>
        <w:rPr>
          <w:sz w:val="28"/>
        </w:rPr>
      </w:pPr>
      <w:r>
        <w:rPr>
          <w:sz w:val="28"/>
        </w:rPr>
        <w:t xml:space="preserve">— молиявий-хужалик фаолиятининг натижаларини таккослаш — хисобот маълумотларига асосан субъектнинг олдинги йиллардаги фаолиятининг натижалари билан турдош субъектларнинг ишлаб чикариш ва молиявий фаолиятларининг натижалари таккосланади ва истеъмолчилар ва инвесторлар томонидан у ёки бу тадбир учун карор кабул килишга асос булиб хизмат килади; </w:t>
      </w:r>
    </w:p>
    <w:p w:rsidR="00C913B0" w:rsidRDefault="00C913B0" w:rsidP="00C913B0">
      <w:pPr>
        <w:ind w:firstLine="540"/>
        <w:jc w:val="both"/>
        <w:rPr>
          <w:sz w:val="28"/>
        </w:rPr>
      </w:pPr>
      <w:r>
        <w:rPr>
          <w:sz w:val="28"/>
        </w:rPr>
        <w:t xml:space="preserve">— ишончли маълумотларни акс эттириш — хисобот маълумотларидан фойдаланувчилар учун субъектнинг фаолиятини ва унда содир булган вокеаларни объектив, холисона ёритувчи, сифатини белгиловчи </w:t>
      </w:r>
      <w:r>
        <w:rPr>
          <w:sz w:val="28"/>
        </w:rPr>
        <w:lastRenderedPageBreak/>
        <w:t xml:space="preserve">курсаткичидир. Ушбу ишончли маъ-лумотларни йигиш ва ёритишга куйидаги омиллар ёрдам беради: </w:t>
      </w:r>
    </w:p>
    <w:p w:rsidR="00C913B0" w:rsidRDefault="00C913B0" w:rsidP="00C913B0">
      <w:pPr>
        <w:ind w:firstLine="540"/>
        <w:jc w:val="both"/>
        <w:rPr>
          <w:sz w:val="28"/>
        </w:rPr>
      </w:pPr>
      <w:r>
        <w:rPr>
          <w:sz w:val="28"/>
        </w:rPr>
        <w:t xml:space="preserve">— маълумотларнинг хакикийлиги - берилган ахборотларда факат тегишли вокеалар ёритилиши шарт. </w:t>
      </w:r>
    </w:p>
    <w:p w:rsidR="00C913B0" w:rsidRDefault="00C913B0" w:rsidP="00C913B0">
      <w:pPr>
        <w:ind w:firstLine="540"/>
        <w:jc w:val="both"/>
        <w:rPr>
          <w:sz w:val="28"/>
        </w:rPr>
      </w:pPr>
      <w:r>
        <w:rPr>
          <w:b/>
          <w:bCs/>
          <w:sz w:val="28"/>
        </w:rPr>
        <w:t xml:space="preserve">Масалан: </w:t>
      </w:r>
      <w:r>
        <w:rPr>
          <w:sz w:val="28"/>
        </w:rPr>
        <w:t xml:space="preserve">агарда хисоботда фойда ва зарарлар тугрисидаги маълумотлар маълум даврни камраган булса, факат шу даврдаги даромадлар ва сарфлар тулик ёритилиши лозим; шунинг учун тегишли даврдаги хисобга олиш ва кулланилган бахолар тартиби ва усули, яъни хисоб сиёсати такдим килиниши лозим; </w:t>
      </w:r>
    </w:p>
    <w:p w:rsidR="00C913B0" w:rsidRDefault="00C913B0" w:rsidP="00C913B0">
      <w:pPr>
        <w:ind w:firstLine="540"/>
        <w:jc w:val="both"/>
        <w:rPr>
          <w:sz w:val="28"/>
        </w:rPr>
      </w:pPr>
      <w:r>
        <w:rPr>
          <w:sz w:val="28"/>
        </w:rPr>
        <w:t xml:space="preserve">— мазмунининг шаклдан устунлигини — айрим вактларда хисоботда келтирилган маълумотлар ва вокеалар хар хил тушунилади. Ушбу вокеаларни юридик ва иктисодий томонидан куриш лозим. Пекин субъектларнинг хисобот маълумотларида муомала ва вокеалар асосан иктисодий мазмунига асосланиб баён килиниши лозим. </w:t>
      </w:r>
    </w:p>
    <w:p w:rsidR="00C913B0" w:rsidRDefault="00C913B0" w:rsidP="00C913B0">
      <w:pPr>
        <w:ind w:firstLine="540"/>
        <w:jc w:val="both"/>
        <w:rPr>
          <w:sz w:val="28"/>
        </w:rPr>
      </w:pPr>
      <w:r>
        <w:rPr>
          <w:sz w:val="28"/>
        </w:rPr>
        <w:t xml:space="preserve">— холислик - фойдаланувчиларнинг кандай були шидан катъий назар ахборотлар объектив (холисона) булиши зарур. Бухгалтерия хисоботида фойдаланувчил арнинг у ёки бу карорни кабул килишга ёрдам берувчи маълумотлар келтиришидан катъий назар ундаги маълумотлар холмс булиши шарт; </w:t>
      </w:r>
    </w:p>
    <w:p w:rsidR="00C913B0" w:rsidRDefault="00C913B0" w:rsidP="00C913B0">
      <w:pPr>
        <w:ind w:firstLine="540"/>
        <w:jc w:val="both"/>
        <w:rPr>
          <w:sz w:val="28"/>
        </w:rPr>
      </w:pPr>
      <w:r>
        <w:rPr>
          <w:sz w:val="28"/>
        </w:rPr>
        <w:t xml:space="preserve">— эхтиёткорлик (консерватизм) — хисобот маълумотларининг ишончлилик даражасини бахолаётганда унинг номаълумлик омилини хам эътибордан четда колдириш мумкин эмас. Бу маълумотлар утган филда содир булган вокеаларни узида акс эттиришита карамай бу вокеаларнинг келгуси даврга таъсир кили ши нуктаи назарида урганиш натижасида уларнинг мохияти очилади. Бунинг учун хам хисобот тузаётганда ва ушбу натижаларни бахолаётганда эхтиёт булиш зарур; </w:t>
      </w:r>
    </w:p>
    <w:p w:rsidR="00C913B0" w:rsidRDefault="00C913B0" w:rsidP="00C913B0">
      <w:pPr>
        <w:ind w:firstLine="540"/>
        <w:jc w:val="both"/>
        <w:rPr>
          <w:sz w:val="28"/>
        </w:rPr>
      </w:pPr>
      <w:r>
        <w:rPr>
          <w:sz w:val="28"/>
        </w:rPr>
        <w:t xml:space="preserve">— текшириш мумкинлиги — айрим холларда у ёки бу муомала ёки вокеаларга ишончсизлик билан каралса мустакил ва малакали аудиторлар томонидан хисоботдаги маълумотлар кисман ёки толик текширилиши мумкин; </w:t>
      </w:r>
    </w:p>
    <w:p w:rsidR="00C913B0" w:rsidRDefault="00C913B0" w:rsidP="00C913B0">
      <w:pPr>
        <w:ind w:firstLine="540"/>
        <w:jc w:val="both"/>
        <w:rPr>
          <w:sz w:val="28"/>
        </w:rPr>
      </w:pPr>
      <w:r>
        <w:rPr>
          <w:sz w:val="28"/>
        </w:rPr>
        <w:t xml:space="preserve">— маълумотларнинг таккосланиши — хисобот маълумотларидан фойдаланувчилар субьектнинг хисоботига асосан унинг динамикасини ва тузилишини тахлил килиши мумкин. Хисоботларни таккословчи бахода ёки бирликда тузиш шу давр ичида ушбу субъект ёки бир нечта турдош субъектларнинг коммерция, ишлаб чикариш ва молиявий фаолиятларини урганиш имкониятини беради. </w:t>
      </w:r>
    </w:p>
    <w:p w:rsidR="00C913B0" w:rsidRDefault="00C913B0" w:rsidP="00C913B0">
      <w:pPr>
        <w:ind w:firstLine="540"/>
        <w:jc w:val="both"/>
        <w:rPr>
          <w:sz w:val="28"/>
        </w:rPr>
      </w:pPr>
      <w:r>
        <w:rPr>
          <w:sz w:val="28"/>
        </w:rPr>
        <w:t xml:space="preserve">Узбекистон Республикасининг "Бухгалтерия хисоби тугриисда" ги Конунига асосан субъектларнинг йиллик хисобог маълумотлари банклар, биржалар, инвесторлар, истеъмолчилар, таъсисчилар, мол етказиб берувчилар ва бошка ташки фойдаланувчилар учун очик, хисобланади ва </w:t>
      </w:r>
      <w:r>
        <w:rPr>
          <w:sz w:val="28"/>
        </w:rPr>
        <w:lastRenderedPageBreak/>
        <w:t xml:space="preserve">ушбу маълумотлар тегишли тартиб ва муддатда газета ва журналларда чоп килинши лозим. </w:t>
      </w:r>
    </w:p>
    <w:p w:rsidR="00C913B0" w:rsidRDefault="00C913B0" w:rsidP="00C913B0">
      <w:pPr>
        <w:pStyle w:val="a5"/>
        <w:rPr>
          <w:sz w:val="28"/>
        </w:rPr>
      </w:pPr>
    </w:p>
    <w:p w:rsidR="00C913B0" w:rsidRPr="00824C11" w:rsidRDefault="00C913B0" w:rsidP="00C913B0">
      <w:pPr>
        <w:pStyle w:val="a5"/>
        <w:ind w:firstLine="540"/>
        <w:jc w:val="both"/>
        <w:rPr>
          <w:b w:val="0"/>
          <w:sz w:val="28"/>
          <w:szCs w:val="28"/>
        </w:rPr>
      </w:pPr>
      <w:r w:rsidRPr="00824C11">
        <w:rPr>
          <w:b w:val="0"/>
          <w:sz w:val="28"/>
          <w:szCs w:val="28"/>
        </w:rPr>
        <w:t>Инвентаризация, унинг ахамияти, утказиш тартиби ва натижаларни кайд килиш.</w:t>
      </w:r>
    </w:p>
    <w:p w:rsidR="00C913B0" w:rsidRDefault="00C913B0" w:rsidP="00C913B0">
      <w:pPr>
        <w:ind w:firstLine="540"/>
        <w:jc w:val="both"/>
        <w:rPr>
          <w:sz w:val="28"/>
        </w:rPr>
      </w:pPr>
      <w:r>
        <w:rPr>
          <w:sz w:val="28"/>
        </w:rPr>
        <w:t xml:space="preserve">Конунга мувофик субьектнинг чоп килинаёпан хисоботи аудитор хулосаси билан тасдикланиши лозим. Бухгалтерия хисоби ва хисоботи тугрисидаги Низомга мувофик, бухгалтерия хисоби ва хисоботи маълумотларининг тугрилиги ва ишончлилигини таъминлаш максадида мулк микдорини тугри аниклаш учун субьектлар хисобот тузишдан олден асосий воситалар, капитал куйилмалар, тугалланмаган ишлаб чикариш ва капитал курилиши, товар моддий кийматликлари, пул маблаглари, хисоблашишлар ва баланснинг бошка моддаларида курсатиладиган маблаг ва манбаларни инвентаризация килиши шарт. </w:t>
      </w:r>
    </w:p>
    <w:p w:rsidR="00C913B0" w:rsidRDefault="00C913B0" w:rsidP="00C913B0">
      <w:pPr>
        <w:ind w:firstLine="540"/>
        <w:jc w:val="both"/>
        <w:rPr>
          <w:sz w:val="28"/>
        </w:rPr>
      </w:pPr>
      <w:r>
        <w:rPr>
          <w:sz w:val="28"/>
        </w:rPr>
        <w:t xml:space="preserve">Маълум муддатга субъектда мавжуд булган маблаглар ва уларнинг манбалари, хакикатда сарфланган харажатлар, яъни тугалланмаган ишлаб чикаришнинг колдигини хисоблаб аниклаш ва хисоб маълумотлари билан таккослаш инвентаризация ёрдами билан амалга оширилади. </w:t>
      </w:r>
    </w:p>
    <w:p w:rsidR="00C913B0" w:rsidRDefault="00C913B0" w:rsidP="00C913B0">
      <w:pPr>
        <w:ind w:firstLine="540"/>
        <w:jc w:val="both"/>
        <w:rPr>
          <w:sz w:val="28"/>
        </w:rPr>
      </w:pPr>
      <w:r>
        <w:rPr>
          <w:sz w:val="28"/>
        </w:rPr>
        <w:t xml:space="preserve">Инвентаризациянинг асосий максади субъектнинг балансида акс эттирилган товар-материал кийматликлари, касса, банкдаги счётлардаги пул маблаглари, олинадиган счетлар ва мажбуриятлар, келгуси давр сарфлари, жамгармалар, захиралар ва бошка моддалардаги суммаларнинг хакикийлигини аниклашдир. </w:t>
      </w:r>
    </w:p>
    <w:p w:rsidR="00C913B0" w:rsidRDefault="00C913B0" w:rsidP="00C913B0">
      <w:pPr>
        <w:ind w:firstLine="540"/>
        <w:jc w:val="both"/>
        <w:rPr>
          <w:sz w:val="28"/>
        </w:rPr>
      </w:pPr>
      <w:r>
        <w:rPr>
          <w:sz w:val="28"/>
        </w:rPr>
        <w:t xml:space="preserve">Инвентаризация утказишда куйидаги вазифалар куйилади: </w:t>
      </w:r>
    </w:p>
    <w:p w:rsidR="00C913B0" w:rsidRDefault="00C913B0" w:rsidP="00C913B0">
      <w:pPr>
        <w:ind w:firstLine="540"/>
        <w:jc w:val="both"/>
        <w:rPr>
          <w:sz w:val="28"/>
        </w:rPr>
      </w:pPr>
      <w:r>
        <w:rPr>
          <w:sz w:val="28"/>
        </w:rPr>
        <w:t xml:space="preserve">— субъектнинг мулки, модций кийматликлари ва кассадаги пул маблагларининг хакикий холатини аниклаш; </w:t>
      </w:r>
    </w:p>
    <w:p w:rsidR="00C913B0" w:rsidRDefault="00C913B0" w:rsidP="00C913B0">
      <w:pPr>
        <w:ind w:firstLine="540"/>
        <w:jc w:val="both"/>
        <w:rPr>
          <w:sz w:val="28"/>
        </w:rPr>
      </w:pPr>
      <w:r>
        <w:rPr>
          <w:sz w:val="28"/>
        </w:rPr>
        <w:t xml:space="preserve">— кассадаги пул маблагларини хисобдаги пул маблаглари билан таккослаш йули билан субъект мулкининг мавжудлигини назорат килиш; </w:t>
      </w:r>
    </w:p>
    <w:p w:rsidR="00C913B0" w:rsidRDefault="00C913B0" w:rsidP="00C913B0">
      <w:pPr>
        <w:ind w:firstLine="540"/>
        <w:jc w:val="both"/>
        <w:rPr>
          <w:sz w:val="28"/>
        </w:rPr>
      </w:pPr>
      <w:r>
        <w:rPr>
          <w:sz w:val="28"/>
        </w:rPr>
        <w:t xml:space="preserve">— сотиш максадида зарур булмаган ва ортикча асосий воситалар ва моддий кийматликларни аниклаш; </w:t>
      </w:r>
    </w:p>
    <w:p w:rsidR="00C913B0" w:rsidRDefault="00C913B0" w:rsidP="00C913B0">
      <w:pPr>
        <w:ind w:firstLine="540"/>
        <w:jc w:val="both"/>
        <w:rPr>
          <w:sz w:val="28"/>
        </w:rPr>
      </w:pPr>
      <w:r>
        <w:rPr>
          <w:sz w:val="28"/>
        </w:rPr>
        <w:t xml:space="preserve">— моддий кийматликлар ва пул маблагларининг сакданиши, уй-жой фондидан фойдаланиш, гаражлар ва бошка иморат ва иншоотларни асраш коидаларига риоя килишни текшириш; </w:t>
      </w:r>
    </w:p>
    <w:p w:rsidR="00C913B0" w:rsidRDefault="00C913B0" w:rsidP="00C913B0">
      <w:pPr>
        <w:ind w:firstLine="540"/>
        <w:jc w:val="both"/>
        <w:rPr>
          <w:sz w:val="28"/>
        </w:rPr>
      </w:pPr>
      <w:r>
        <w:rPr>
          <w:sz w:val="28"/>
        </w:rPr>
        <w:t xml:space="preserve">— олинадиган счёглар ва мажбуриятлар буйича хисоблашишлар, айникса гумонли карзлар буйича хисоблашишларнинг. холатини текшириш. </w:t>
      </w:r>
    </w:p>
    <w:p w:rsidR="00C913B0" w:rsidRDefault="00C913B0" w:rsidP="00C913B0">
      <w:pPr>
        <w:ind w:firstLine="540"/>
        <w:jc w:val="both"/>
        <w:rPr>
          <w:sz w:val="28"/>
        </w:rPr>
      </w:pPr>
      <w:r>
        <w:rPr>
          <w:sz w:val="28"/>
        </w:rPr>
        <w:t xml:space="preserve">Инвентаризация объектини камраши буйича икки турда булади: </w:t>
      </w:r>
    </w:p>
    <w:p w:rsidR="00C913B0" w:rsidRDefault="00C913B0" w:rsidP="00C913B0">
      <w:pPr>
        <w:ind w:firstLine="540"/>
        <w:jc w:val="both"/>
        <w:rPr>
          <w:sz w:val="28"/>
        </w:rPr>
      </w:pPr>
      <w:r>
        <w:rPr>
          <w:sz w:val="28"/>
        </w:rPr>
        <w:t xml:space="preserve">— толик, инвентаризация — субъект ресурсларининг хамма турини уз ичига олади; </w:t>
      </w:r>
    </w:p>
    <w:p w:rsidR="00C913B0" w:rsidRDefault="00C913B0" w:rsidP="00C913B0">
      <w:pPr>
        <w:ind w:firstLine="540"/>
        <w:jc w:val="both"/>
        <w:rPr>
          <w:sz w:val="28"/>
        </w:rPr>
      </w:pPr>
      <w:r>
        <w:rPr>
          <w:sz w:val="28"/>
        </w:rPr>
        <w:lastRenderedPageBreak/>
        <w:t xml:space="preserve">— кисман инвентаризация — субъект ресурсининг у ёки бу турини текшириши мамкин - моддий кийматликлар, ёки олинадиган ёки туланадиган карзлар ва хоказо. </w:t>
      </w:r>
    </w:p>
    <w:p w:rsidR="00C913B0" w:rsidRDefault="00C913B0" w:rsidP="00C913B0">
      <w:pPr>
        <w:ind w:firstLine="540"/>
        <w:jc w:val="both"/>
        <w:rPr>
          <w:sz w:val="28"/>
        </w:rPr>
      </w:pPr>
      <w:r>
        <w:rPr>
          <w:sz w:val="28"/>
        </w:rPr>
        <w:t xml:space="preserve">Инвентаризация утказилишини кутиш нуктаи назаридан: </w:t>
      </w:r>
    </w:p>
    <w:p w:rsidR="00C913B0" w:rsidRDefault="00C913B0" w:rsidP="00C913B0">
      <w:pPr>
        <w:ind w:firstLine="540"/>
        <w:jc w:val="both"/>
        <w:rPr>
          <w:sz w:val="28"/>
        </w:rPr>
      </w:pPr>
      <w:r>
        <w:rPr>
          <w:sz w:val="28"/>
        </w:rPr>
        <w:t xml:space="preserve">— режага асосан - субъект томонидан илгари тузилган режага асосан утказиладиган инвентаризация - йиллик хисоботни ва балансини тузишдан олден утказиладиган инвентаризация; </w:t>
      </w:r>
    </w:p>
    <w:p w:rsidR="00C913B0" w:rsidRDefault="00C913B0" w:rsidP="00C913B0">
      <w:pPr>
        <w:ind w:firstLine="540"/>
        <w:jc w:val="both"/>
        <w:rPr>
          <w:sz w:val="28"/>
        </w:rPr>
      </w:pPr>
      <w:r>
        <w:rPr>
          <w:sz w:val="28"/>
        </w:rPr>
        <w:t xml:space="preserve">— режадан ташкари (кутилмаганда, тусатдан) утказиладиган инвентаризация — шикоят тушганда, жавобгар шанс алмашганда ва хоказо. </w:t>
      </w:r>
    </w:p>
    <w:p w:rsidR="00C913B0" w:rsidRDefault="00C913B0" w:rsidP="00C913B0">
      <w:pPr>
        <w:ind w:firstLine="540"/>
        <w:jc w:val="both"/>
        <w:rPr>
          <w:sz w:val="28"/>
        </w:rPr>
      </w:pPr>
      <w:r>
        <w:rPr>
          <w:sz w:val="28"/>
        </w:rPr>
        <w:t xml:space="preserve">Жорий йилда утказиладиган инвентаризациянинг микдори, тартиби, утказиш муддати, текшириладиган мулк ва мажбуриятнинг турлари субъект том он идан белгиланади. Лекин куйидаги холларда инвентаризация утказиш шарт: </w:t>
      </w:r>
    </w:p>
    <w:p w:rsidR="00C913B0" w:rsidRDefault="00C913B0" w:rsidP="00C913B0">
      <w:pPr>
        <w:ind w:firstLine="540"/>
        <w:jc w:val="both"/>
        <w:rPr>
          <w:sz w:val="28"/>
        </w:rPr>
      </w:pPr>
      <w:r>
        <w:rPr>
          <w:sz w:val="28"/>
        </w:rPr>
        <w:t xml:space="preserve">— субъектнинг мулкини ижарага бериш, сотиш ёки субьектни бошка мулкчилик шаклига утказиш вактида; </w:t>
      </w:r>
    </w:p>
    <w:p w:rsidR="00C913B0" w:rsidRDefault="00C913B0" w:rsidP="00C913B0">
      <w:pPr>
        <w:ind w:firstLine="540"/>
        <w:jc w:val="both"/>
        <w:rPr>
          <w:sz w:val="28"/>
        </w:rPr>
      </w:pPr>
      <w:r>
        <w:rPr>
          <w:sz w:val="28"/>
        </w:rPr>
        <w:t xml:space="preserve">— моддий жавобгар шахс алмашганда; </w:t>
      </w:r>
    </w:p>
    <w:p w:rsidR="00C913B0" w:rsidRDefault="00C913B0" w:rsidP="00C913B0">
      <w:pPr>
        <w:ind w:firstLine="540"/>
        <w:jc w:val="both"/>
        <w:rPr>
          <w:sz w:val="28"/>
        </w:rPr>
      </w:pPr>
      <w:r>
        <w:rPr>
          <w:sz w:val="28"/>
        </w:rPr>
        <w:t xml:space="preserve">— угирлик, суистеъмол килиш аникланганда, табиий офат, ёнгин ва бошка экстремал шароитлар натижасида мулкларга зарар етказилганда; </w:t>
      </w:r>
    </w:p>
    <w:p w:rsidR="00C913B0" w:rsidRDefault="00C913B0" w:rsidP="00C913B0">
      <w:pPr>
        <w:ind w:firstLine="540"/>
        <w:jc w:val="both"/>
        <w:rPr>
          <w:sz w:val="28"/>
        </w:rPr>
      </w:pPr>
      <w:r>
        <w:rPr>
          <w:sz w:val="28"/>
        </w:rPr>
        <w:t xml:space="preserve">— субъектни тугатганда ёки мулкчилик шакли узгарганда; </w:t>
      </w:r>
    </w:p>
    <w:p w:rsidR="00C913B0" w:rsidRDefault="00C913B0" w:rsidP="00C913B0">
      <w:pPr>
        <w:ind w:firstLine="540"/>
        <w:jc w:val="both"/>
        <w:rPr>
          <w:sz w:val="28"/>
        </w:rPr>
      </w:pPr>
      <w:r>
        <w:rPr>
          <w:sz w:val="28"/>
        </w:rPr>
        <w:t xml:space="preserve">— конунда курсатилган бошка шарт-шароитлардан келиб чиккан холда. </w:t>
      </w:r>
    </w:p>
    <w:p w:rsidR="00C913B0" w:rsidRDefault="00C913B0" w:rsidP="00C913B0">
      <w:pPr>
        <w:ind w:firstLine="540"/>
        <w:jc w:val="both"/>
        <w:rPr>
          <w:sz w:val="28"/>
        </w:rPr>
      </w:pPr>
      <w:r>
        <w:rPr>
          <w:sz w:val="28"/>
        </w:rPr>
        <w:t xml:space="preserve">Субъектнинг хисоботини тузишдан олден утказиладиган инветаризация ишчи инвентаризация комиссияси томонидан амалга оширилади ва унга тафтиш комиссиясининг аъзолари, бухгалтерия ходимлари ва тегишли мутахассислар жалб кили нади. </w:t>
      </w:r>
    </w:p>
    <w:p w:rsidR="00C913B0" w:rsidRDefault="00C913B0" w:rsidP="00C913B0">
      <w:pPr>
        <w:ind w:firstLine="540"/>
        <w:jc w:val="both"/>
        <w:rPr>
          <w:sz w:val="28"/>
        </w:rPr>
      </w:pPr>
      <w:r>
        <w:rPr>
          <w:sz w:val="28"/>
        </w:rPr>
        <w:t xml:space="preserve">Мулкчилик шаклидан катъий назар йиллик хисобот ва баланс тузишдан олдин инвентаризация утказилишининг куйидаги муддати тавсия килинади: </w:t>
      </w:r>
    </w:p>
    <w:p w:rsidR="00C913B0" w:rsidRDefault="00C913B0" w:rsidP="00C913B0">
      <w:pPr>
        <w:ind w:firstLine="540"/>
        <w:jc w:val="both"/>
        <w:rPr>
          <w:sz w:val="28"/>
        </w:rPr>
      </w:pPr>
      <w:r>
        <w:rPr>
          <w:sz w:val="28"/>
        </w:rPr>
        <w:t xml:space="preserve">— асосий воситалар - йилда 1 марта, 1 октябрдан кейин; </w:t>
      </w:r>
    </w:p>
    <w:p w:rsidR="00C913B0" w:rsidRDefault="00C913B0" w:rsidP="00C913B0">
      <w:pPr>
        <w:ind w:firstLine="540"/>
        <w:jc w:val="both"/>
        <w:rPr>
          <w:sz w:val="28"/>
        </w:rPr>
      </w:pPr>
      <w:r>
        <w:rPr>
          <w:sz w:val="28"/>
        </w:rPr>
        <w:t xml:space="preserve">— иморат, муким турган объектлар — 2-3 йилда; </w:t>
      </w:r>
    </w:p>
    <w:p w:rsidR="00C913B0" w:rsidRDefault="00C913B0" w:rsidP="00C913B0">
      <w:pPr>
        <w:ind w:firstLine="540"/>
        <w:jc w:val="both"/>
        <w:rPr>
          <w:sz w:val="28"/>
        </w:rPr>
      </w:pPr>
      <w:r>
        <w:rPr>
          <w:sz w:val="28"/>
        </w:rPr>
        <w:t xml:space="preserve">— кутубхона фонди — 5 йилда бир маротаба; </w:t>
      </w:r>
    </w:p>
    <w:p w:rsidR="00C913B0" w:rsidRDefault="00C913B0" w:rsidP="00C913B0">
      <w:pPr>
        <w:ind w:firstLine="540"/>
        <w:jc w:val="both"/>
        <w:rPr>
          <w:sz w:val="28"/>
        </w:rPr>
      </w:pPr>
      <w:r>
        <w:rPr>
          <w:sz w:val="28"/>
        </w:rPr>
        <w:t xml:space="preserve">— капитал куйилмалар - йилда бир марта, 1 декабрдан кейин; </w:t>
      </w:r>
    </w:p>
    <w:p w:rsidR="00C913B0" w:rsidRDefault="00C913B0" w:rsidP="00C913B0">
      <w:pPr>
        <w:ind w:firstLine="540"/>
        <w:jc w:val="both"/>
        <w:rPr>
          <w:sz w:val="28"/>
        </w:rPr>
      </w:pPr>
      <w:r>
        <w:rPr>
          <w:sz w:val="28"/>
        </w:rPr>
        <w:t xml:space="preserve">— тугалланмаган ишлаб чикариш - 1 октябрдан кейин; </w:t>
      </w:r>
    </w:p>
    <w:p w:rsidR="00C913B0" w:rsidRDefault="00C913B0" w:rsidP="00C913B0">
      <w:pPr>
        <w:ind w:firstLine="540"/>
        <w:jc w:val="both"/>
        <w:rPr>
          <w:sz w:val="28"/>
        </w:rPr>
      </w:pPr>
      <w:r>
        <w:rPr>
          <w:sz w:val="28"/>
        </w:rPr>
        <w:t xml:space="preserve">— асосий воситаларнинг тугалланмаган таъмирлаши, келгуси давр сарфлари, моддий ийматликлар, кам бахоли ва тез эс кирувчан буюмлар — йилда бир марта; </w:t>
      </w:r>
    </w:p>
    <w:p w:rsidR="00C913B0" w:rsidRDefault="00C913B0" w:rsidP="00C913B0">
      <w:pPr>
        <w:ind w:firstLine="540"/>
        <w:jc w:val="both"/>
        <w:rPr>
          <w:sz w:val="28"/>
        </w:rPr>
      </w:pPr>
      <w:r>
        <w:rPr>
          <w:sz w:val="28"/>
        </w:rPr>
        <w:t xml:space="preserve">— устиришдаги ва бокувдаги хайвонлар, паррандалар, куёнлар, бошка хайвонлар, асаларилар ва тажриба учун бокилаётган хайвонлар — кварталда 1 марта; </w:t>
      </w:r>
    </w:p>
    <w:p w:rsidR="00C913B0" w:rsidRDefault="00C913B0" w:rsidP="00C913B0">
      <w:pPr>
        <w:ind w:firstLine="540"/>
        <w:jc w:val="both"/>
        <w:rPr>
          <w:sz w:val="28"/>
        </w:rPr>
      </w:pPr>
      <w:r>
        <w:rPr>
          <w:sz w:val="28"/>
        </w:rPr>
        <w:t xml:space="preserve">— омбордаги тайёр махсулотлар - йилда бир марта, 1 октябрдан кейин; </w:t>
      </w:r>
    </w:p>
    <w:p w:rsidR="00C913B0" w:rsidRDefault="00C913B0" w:rsidP="00C913B0">
      <w:pPr>
        <w:ind w:firstLine="540"/>
        <w:jc w:val="both"/>
        <w:rPr>
          <w:sz w:val="28"/>
        </w:rPr>
      </w:pPr>
      <w:r>
        <w:rPr>
          <w:sz w:val="28"/>
        </w:rPr>
        <w:t xml:space="preserve">— омборда ва бозордаги саноат моллари - йилда бир марта; </w:t>
      </w:r>
    </w:p>
    <w:p w:rsidR="00C913B0" w:rsidRDefault="00C913B0" w:rsidP="00C913B0">
      <w:pPr>
        <w:ind w:firstLine="540"/>
        <w:jc w:val="both"/>
        <w:rPr>
          <w:sz w:val="28"/>
        </w:rPr>
      </w:pPr>
      <w:r>
        <w:rPr>
          <w:sz w:val="28"/>
        </w:rPr>
        <w:t xml:space="preserve">— омборда ва бозордаги озик-овкат махсулотлари — йилда икки марта; </w:t>
      </w:r>
    </w:p>
    <w:p w:rsidR="00C913B0" w:rsidRDefault="00C913B0" w:rsidP="00C913B0">
      <w:pPr>
        <w:ind w:firstLine="540"/>
        <w:jc w:val="both"/>
        <w:rPr>
          <w:sz w:val="28"/>
        </w:rPr>
      </w:pPr>
      <w:r>
        <w:rPr>
          <w:sz w:val="28"/>
        </w:rPr>
        <w:lastRenderedPageBreak/>
        <w:t xml:space="preserve">— ёнилги ва мойлаш материаллари, овкатланиш таомлари - хар кварталда; </w:t>
      </w:r>
    </w:p>
    <w:p w:rsidR="00C913B0" w:rsidRPr="00D67499" w:rsidRDefault="00C913B0" w:rsidP="00C913B0">
      <w:pPr>
        <w:ind w:firstLine="540"/>
        <w:jc w:val="both"/>
        <w:rPr>
          <w:sz w:val="28"/>
        </w:rPr>
      </w:pPr>
      <w:r w:rsidRPr="00D67499">
        <w:rPr>
          <w:bCs/>
          <w:sz w:val="28"/>
        </w:rPr>
        <w:t xml:space="preserve">— хом-ашё </w:t>
      </w:r>
      <w:r w:rsidRPr="00D67499">
        <w:rPr>
          <w:sz w:val="28"/>
        </w:rPr>
        <w:t xml:space="preserve">ва бошка моддий кийматликлар — 1 октябрдан кейин; </w:t>
      </w:r>
    </w:p>
    <w:p w:rsidR="00C913B0" w:rsidRDefault="00C913B0" w:rsidP="00C913B0">
      <w:pPr>
        <w:ind w:firstLine="540"/>
        <w:jc w:val="both"/>
        <w:rPr>
          <w:sz w:val="28"/>
        </w:rPr>
      </w:pPr>
      <w:r>
        <w:rPr>
          <w:sz w:val="28"/>
        </w:rPr>
        <w:t xml:space="preserve">— пул маблаглари, пул хужжатлари, пул эквивалентлари, катъий хисобот бланкалари - хар ойда; </w:t>
      </w:r>
    </w:p>
    <w:p w:rsidR="00C913B0" w:rsidRDefault="00C913B0" w:rsidP="00C913B0">
      <w:pPr>
        <w:ind w:firstLine="540"/>
        <w:jc w:val="both"/>
        <w:rPr>
          <w:sz w:val="28"/>
        </w:rPr>
      </w:pPr>
      <w:r>
        <w:rPr>
          <w:sz w:val="28"/>
        </w:rPr>
        <w:t xml:space="preserve">— банк билан хисоблашиш - кучирма олиш жараёнида; — бюджет билан хисоблашиш — кварталда бир марта; </w:t>
      </w:r>
    </w:p>
    <w:p w:rsidR="00C913B0" w:rsidRDefault="00C913B0" w:rsidP="00C913B0">
      <w:pPr>
        <w:ind w:firstLine="540"/>
        <w:jc w:val="both"/>
        <w:rPr>
          <w:sz w:val="28"/>
        </w:rPr>
      </w:pPr>
      <w:r>
        <w:rPr>
          <w:sz w:val="28"/>
        </w:rPr>
        <w:t xml:space="preserve">— олинадиган счётлар ва мажбуриятлар буйича хисоблашиш - йилда икки марта; </w:t>
      </w:r>
    </w:p>
    <w:p w:rsidR="00C913B0" w:rsidRDefault="00C913B0" w:rsidP="00C913B0">
      <w:pPr>
        <w:ind w:firstLine="540"/>
        <w:jc w:val="both"/>
        <w:rPr>
          <w:sz w:val="28"/>
        </w:rPr>
      </w:pPr>
      <w:r>
        <w:rPr>
          <w:sz w:val="28"/>
        </w:rPr>
        <w:t xml:space="preserve">— ишлаб чикариш булинмалари билан хисоблашиш - хар ойнинг 1 кунига; </w:t>
      </w:r>
    </w:p>
    <w:p w:rsidR="00C913B0" w:rsidRDefault="00C913B0" w:rsidP="00C913B0">
      <w:pPr>
        <w:ind w:firstLine="540"/>
        <w:jc w:val="both"/>
        <w:rPr>
          <w:sz w:val="28"/>
        </w:rPr>
      </w:pPr>
      <w:r>
        <w:rPr>
          <w:sz w:val="28"/>
        </w:rPr>
        <w:t xml:space="preserve">— баланснинг бошка моддалари — хисобот йилининг кейинги ойининг 1 кунига. </w:t>
      </w:r>
    </w:p>
    <w:p w:rsidR="00C913B0" w:rsidRDefault="00C913B0" w:rsidP="00C913B0">
      <w:pPr>
        <w:ind w:firstLine="540"/>
        <w:jc w:val="both"/>
        <w:rPr>
          <w:sz w:val="28"/>
        </w:rPr>
      </w:pPr>
      <w:r>
        <w:rPr>
          <w:sz w:val="28"/>
        </w:rPr>
        <w:t xml:space="preserve">Хужалик юритувчи субъектларда инвентаризация натижалари буйича маълумотлар куйидаги хужжатларда кайд килинади: </w:t>
      </w:r>
    </w:p>
    <w:p w:rsidR="00C913B0" w:rsidRDefault="00C913B0" w:rsidP="00C913B0">
      <w:pPr>
        <w:ind w:firstLine="540"/>
        <w:jc w:val="both"/>
        <w:rPr>
          <w:sz w:val="28"/>
        </w:rPr>
      </w:pPr>
      <w:r>
        <w:rPr>
          <w:sz w:val="28"/>
        </w:rPr>
        <w:t xml:space="preserve">— инв.1 шакли "Асосий воситаларнинг инвентаризация руйхати" асосий воситаларнинг турган жойлари ва жавобгар шахслар буйича руйхатга кайд килинади. </w:t>
      </w:r>
    </w:p>
    <w:p w:rsidR="00C913B0" w:rsidRDefault="00C913B0" w:rsidP="00C913B0">
      <w:pPr>
        <w:ind w:firstLine="540"/>
        <w:jc w:val="both"/>
        <w:rPr>
          <w:sz w:val="28"/>
        </w:rPr>
      </w:pPr>
      <w:r>
        <w:rPr>
          <w:sz w:val="28"/>
        </w:rPr>
        <w:t xml:space="preserve">— инв.2 шакли "Инвентаризация ёрлиги" хом-ашё, тайёр махсулотлар, товарлар, матери аллар ва бошка моддий кийматликлар буйича тулгазилади. Ушбу шакл маълумотларига асосан "Товар-моддий захираларининг руйхати" инв.З шакли тулгазилади. </w:t>
      </w:r>
    </w:p>
    <w:p w:rsidR="00C913B0" w:rsidRDefault="00C913B0" w:rsidP="00C913B0">
      <w:pPr>
        <w:ind w:firstLine="540"/>
        <w:jc w:val="both"/>
        <w:rPr>
          <w:sz w:val="28"/>
        </w:rPr>
      </w:pPr>
      <w:r>
        <w:rPr>
          <w:sz w:val="28"/>
        </w:rPr>
        <w:t xml:space="preserve">— инв.З шакли "Товар-моддий захираларининг инвентаризация руйхати" товар-материал кийматликларининг сакланиш жойлари ва моддий жавобгар шахслар буйича колдиги акс эттирилади; </w:t>
      </w:r>
    </w:p>
    <w:p w:rsidR="00C913B0" w:rsidRDefault="00C913B0" w:rsidP="00C913B0">
      <w:pPr>
        <w:ind w:firstLine="540"/>
        <w:jc w:val="both"/>
        <w:rPr>
          <w:sz w:val="28"/>
        </w:rPr>
      </w:pPr>
      <w:r>
        <w:rPr>
          <w:sz w:val="28"/>
        </w:rPr>
        <w:t xml:space="preserve">— инв.4 шакли "Жунатилган товарларнинг далолатномаси"- тулов муддати келмаган ва тулов муддати утган жунатилган товарлар буйича айрим далолатнома тулгазилади; </w:t>
      </w:r>
    </w:p>
    <w:p w:rsidR="00C913B0" w:rsidRDefault="00C913B0" w:rsidP="00C913B0">
      <w:pPr>
        <w:ind w:firstLine="540"/>
        <w:jc w:val="both"/>
        <w:rPr>
          <w:sz w:val="28"/>
        </w:rPr>
      </w:pPr>
      <w:r>
        <w:rPr>
          <w:sz w:val="28"/>
        </w:rPr>
        <w:t xml:space="preserve">— инв.5 шакли "Масъул саклашга кабул килинган товар - моддий кийматликларининг инвентаризация руйхати"- масъул саклашга кабул килинган </w:t>
      </w:r>
      <w:r>
        <w:rPr>
          <w:b/>
          <w:bCs/>
          <w:sz w:val="28"/>
        </w:rPr>
        <w:t xml:space="preserve">ТМЗ </w:t>
      </w:r>
      <w:r>
        <w:rPr>
          <w:sz w:val="28"/>
        </w:rPr>
        <w:t xml:space="preserve">кайд килинади; </w:t>
      </w:r>
    </w:p>
    <w:p w:rsidR="00C913B0" w:rsidRDefault="00C913B0" w:rsidP="00C913B0">
      <w:pPr>
        <w:ind w:firstLine="540"/>
        <w:jc w:val="both"/>
        <w:rPr>
          <w:sz w:val="28"/>
        </w:rPr>
      </w:pPr>
      <w:r>
        <w:rPr>
          <w:sz w:val="28"/>
        </w:rPr>
        <w:t xml:space="preserve">— инв.6 шакли "Йулдаги товар ва материалларнинг инвентаризация далолатномаси"- инвентаризация вактида Йулдаги товар ва моддий кийматликлар тугрисида маълумотлар кайд килинади; </w:t>
      </w:r>
    </w:p>
    <w:p w:rsidR="00C913B0" w:rsidRDefault="00C913B0" w:rsidP="00C913B0">
      <w:pPr>
        <w:ind w:firstLine="540"/>
        <w:jc w:val="both"/>
        <w:rPr>
          <w:sz w:val="28"/>
        </w:rPr>
      </w:pPr>
      <w:r>
        <w:rPr>
          <w:sz w:val="28"/>
        </w:rPr>
        <w:t xml:space="preserve">— инв.4,5,6 шаклларининг урн ига тегишли журнал - ордернинг табуляграммаси ёки жамгарма кайдномаси кулланилиши мумкин; </w:t>
      </w:r>
    </w:p>
    <w:p w:rsidR="00C913B0" w:rsidRDefault="00C913B0" w:rsidP="00C913B0">
      <w:pPr>
        <w:ind w:firstLine="540"/>
        <w:jc w:val="both"/>
        <w:rPr>
          <w:sz w:val="28"/>
        </w:rPr>
      </w:pPr>
      <w:r>
        <w:rPr>
          <w:sz w:val="28"/>
        </w:rPr>
        <w:t xml:space="preserve">— инв.8 шакли "Кимматбахо металлар ва улардан булган буюмларнинг инвентаризация руйхати"; </w:t>
      </w:r>
    </w:p>
    <w:p w:rsidR="00C913B0" w:rsidRDefault="00C913B0" w:rsidP="00C913B0">
      <w:pPr>
        <w:ind w:firstLine="540"/>
        <w:jc w:val="both"/>
        <w:rPr>
          <w:sz w:val="28"/>
        </w:rPr>
      </w:pPr>
      <w:r>
        <w:rPr>
          <w:sz w:val="28"/>
        </w:rPr>
        <w:t xml:space="preserve">— инв.9 шакли "Кимматбахо тошлар ва жавохирлар ва улардан тайёрланган буюмларнинг инвентаризация руйхати". </w:t>
      </w:r>
    </w:p>
    <w:p w:rsidR="00C913B0" w:rsidRDefault="00C913B0" w:rsidP="00C913B0">
      <w:pPr>
        <w:ind w:firstLine="540"/>
        <w:jc w:val="both"/>
        <w:rPr>
          <w:sz w:val="28"/>
        </w:rPr>
      </w:pPr>
      <w:r>
        <w:rPr>
          <w:sz w:val="28"/>
        </w:rPr>
        <w:lastRenderedPageBreak/>
        <w:t xml:space="preserve">Ушбу кимматбахо металл, тош ва жавохирларнинг сакланиш ва ишлатиш жойлари буйича инвентаризация маълумотлари йигилади: </w:t>
      </w:r>
    </w:p>
    <w:p w:rsidR="00C913B0" w:rsidRDefault="00C913B0" w:rsidP="00C913B0">
      <w:pPr>
        <w:ind w:firstLine="540"/>
        <w:jc w:val="both"/>
        <w:rPr>
          <w:sz w:val="28"/>
        </w:rPr>
      </w:pPr>
      <w:r>
        <w:rPr>
          <w:sz w:val="28"/>
        </w:rPr>
        <w:t xml:space="preserve">— инв.10 шакли "Асосий воситаларнинг тугалланмаган капитал таъмирлашни инвентаризация килиш далолатномаси". Тегишли объектларни капитал таъмирлаш харажатларини кайд килади; </w:t>
      </w:r>
    </w:p>
    <w:p w:rsidR="00C913B0" w:rsidRDefault="00C913B0" w:rsidP="00C913B0">
      <w:pPr>
        <w:ind w:firstLine="540"/>
        <w:jc w:val="both"/>
        <w:rPr>
          <w:sz w:val="28"/>
        </w:rPr>
      </w:pPr>
      <w:r>
        <w:rPr>
          <w:sz w:val="28"/>
        </w:rPr>
        <w:t xml:space="preserve">— инв.11 шакли "Келгуси давр сарфларининг инвентаризация далолатнмоаси" тегишли счётларда кайд килинган сумма- ларни текшириш якунлари акс эттирилади; </w:t>
      </w:r>
    </w:p>
    <w:p w:rsidR="00C913B0" w:rsidRDefault="00C913B0" w:rsidP="00C913B0">
      <w:pPr>
        <w:ind w:firstLine="540"/>
        <w:jc w:val="both"/>
        <w:rPr>
          <w:sz w:val="28"/>
        </w:rPr>
      </w:pPr>
      <w:r>
        <w:rPr>
          <w:sz w:val="28"/>
        </w:rPr>
        <w:t xml:space="preserve">— инв.12 шакли "Савдо ташкилотларида товарлар, материаллар ва идишларнинг инвентаризация руйхати"; </w:t>
      </w:r>
    </w:p>
    <w:p w:rsidR="00C913B0" w:rsidRDefault="00C913B0" w:rsidP="00C913B0">
      <w:pPr>
        <w:ind w:firstLine="540"/>
        <w:jc w:val="both"/>
        <w:rPr>
          <w:sz w:val="28"/>
        </w:rPr>
      </w:pPr>
      <w:r>
        <w:rPr>
          <w:sz w:val="28"/>
        </w:rPr>
        <w:t xml:space="preserve">— инв.13 шакли "Савдо ташкилотларида товарлар, материаллар, идишлар ва пул маблагларининг инвентаризация руйхати". Ушбу икки шакл ёрдамида савдо ташкилотларида хисобга олинган ушбу кийматликларнинг хакикий мавжудлиги жавобгар шахслар буйича аникланиб икки нусхада тузилади ва 1-нусхаси жавобгар шахсга ва 2-нусхаси бухгалтерияга топширилади; </w:t>
      </w:r>
    </w:p>
    <w:p w:rsidR="00C913B0" w:rsidRDefault="00C913B0" w:rsidP="00C913B0">
      <w:pPr>
        <w:ind w:firstLine="540"/>
        <w:jc w:val="both"/>
        <w:rPr>
          <w:sz w:val="28"/>
        </w:rPr>
      </w:pPr>
      <w:r>
        <w:rPr>
          <w:sz w:val="28"/>
        </w:rPr>
        <w:t xml:space="preserve">— инв.14. шакли "Умумий овкатланиш корхоналарида махсулот ва ярим фабрикатлар колдигининг инвентаризация руйхати"; </w:t>
      </w:r>
    </w:p>
    <w:p w:rsidR="00C913B0" w:rsidRDefault="00C913B0" w:rsidP="00C913B0">
      <w:pPr>
        <w:ind w:firstLine="540"/>
        <w:jc w:val="both"/>
        <w:rPr>
          <w:sz w:val="28"/>
        </w:rPr>
      </w:pPr>
      <w:r>
        <w:rPr>
          <w:sz w:val="28"/>
        </w:rPr>
        <w:t xml:space="preserve">— инв.15 шакли "Пул маблагларининг мавжудлиги буйича инвентаризация далолатномаси" - кассадаги накд пуллар, лотереялар, чипталар ва шунта ухшаш кийматликларнинг хакикий мавжудлиги кайд килинади; </w:t>
      </w:r>
    </w:p>
    <w:p w:rsidR="00C913B0" w:rsidRDefault="00C913B0" w:rsidP="00C913B0">
      <w:pPr>
        <w:ind w:firstLine="540"/>
        <w:jc w:val="both"/>
        <w:rPr>
          <w:sz w:val="28"/>
        </w:rPr>
      </w:pPr>
      <w:r>
        <w:rPr>
          <w:sz w:val="28"/>
        </w:rPr>
        <w:t xml:space="preserve">— инв.16 шакли "Кийматликлар ва катъий хисобот бланкаларининг инвентаризация руйхати"; </w:t>
      </w:r>
    </w:p>
    <w:p w:rsidR="00C913B0" w:rsidRDefault="00C913B0" w:rsidP="00C913B0">
      <w:pPr>
        <w:ind w:firstLine="540"/>
        <w:jc w:val="both"/>
        <w:rPr>
          <w:sz w:val="28"/>
        </w:rPr>
      </w:pPr>
      <w:r>
        <w:rPr>
          <w:sz w:val="28"/>
        </w:rPr>
        <w:t xml:space="preserve">— инв.17 шакли "Истеъмолчи, мол етказиб берувчи, дебитор ва кредиторлар билан хисоблашишнинг инвентаризация далолатномаси" (таккослаш далолатномаси хам дейилади); </w:t>
      </w:r>
    </w:p>
    <w:p w:rsidR="00C913B0" w:rsidRDefault="00C913B0" w:rsidP="00C913B0">
      <w:pPr>
        <w:ind w:firstLine="540"/>
        <w:jc w:val="both"/>
        <w:rPr>
          <w:sz w:val="28"/>
        </w:rPr>
      </w:pPr>
      <w:r>
        <w:rPr>
          <w:sz w:val="28"/>
        </w:rPr>
        <w:t xml:space="preserve">— инв.18 шакли "Асосий воситаларнинг инвентаризация натижасини таккослаш жамгарма кайдномаси"; </w:t>
      </w:r>
    </w:p>
    <w:p w:rsidR="00C913B0" w:rsidRDefault="00C913B0" w:rsidP="00C913B0">
      <w:pPr>
        <w:ind w:firstLine="540"/>
        <w:jc w:val="both"/>
        <w:rPr>
          <w:sz w:val="28"/>
        </w:rPr>
      </w:pPr>
      <w:r>
        <w:rPr>
          <w:sz w:val="28"/>
        </w:rPr>
        <w:t xml:space="preserve">— инв.19 шакли "Товар моддий захираларининг инвентаризация натижаларини таккослаш жамгарма кайдномаси"; </w:t>
      </w:r>
    </w:p>
    <w:p w:rsidR="00C913B0" w:rsidRDefault="00C913B0" w:rsidP="00C913B0">
      <w:pPr>
        <w:ind w:firstLine="540"/>
        <w:jc w:val="both"/>
        <w:rPr>
          <w:sz w:val="28"/>
        </w:rPr>
      </w:pPr>
      <w:r>
        <w:rPr>
          <w:sz w:val="28"/>
        </w:rPr>
        <w:t xml:space="preserve">— инв.20 шакли "Савдо ташкилотларида товарлар, материаллар ва идишларнинг инвентаризация натижасини таккослаш жамгарма кайдномаси"; </w:t>
      </w:r>
    </w:p>
    <w:p w:rsidR="00C913B0" w:rsidRDefault="00C913B0" w:rsidP="00C913B0">
      <w:pPr>
        <w:ind w:firstLine="540"/>
        <w:jc w:val="both"/>
        <w:rPr>
          <w:sz w:val="28"/>
        </w:rPr>
      </w:pPr>
      <w:r>
        <w:rPr>
          <w:sz w:val="28"/>
        </w:rPr>
        <w:t xml:space="preserve">— инв.21 шакли "Савдо ташкилотларида товарлар, материаллар, идишлар ва пул маблагларининг инвентаризация натижаларини таккослаш жамгарма кайдномаси"; </w:t>
      </w:r>
    </w:p>
    <w:p w:rsidR="00C913B0" w:rsidRDefault="00C913B0" w:rsidP="00C913B0">
      <w:pPr>
        <w:ind w:firstLine="540"/>
        <w:jc w:val="both"/>
        <w:rPr>
          <w:sz w:val="28"/>
        </w:rPr>
      </w:pPr>
      <w:r>
        <w:rPr>
          <w:sz w:val="28"/>
        </w:rPr>
        <w:t xml:space="preserve">— инв.18,19,20 ва 21 шакллари тегишли инвентаризация руйхатларининг маълумотлари билан бухгаптериядаги аналитик хисоб маълумотлари такщосланиб ортищча ёки кам чиккан моддий кийматликлар аникланади. </w:t>
      </w:r>
    </w:p>
    <w:p w:rsidR="00C913B0" w:rsidRDefault="00C913B0" w:rsidP="00C913B0">
      <w:pPr>
        <w:ind w:firstLine="540"/>
        <w:jc w:val="both"/>
        <w:rPr>
          <w:sz w:val="28"/>
        </w:rPr>
      </w:pPr>
      <w:r>
        <w:rPr>
          <w:sz w:val="28"/>
        </w:rPr>
        <w:lastRenderedPageBreak/>
        <w:t xml:space="preserve">Инвентаризация натижасида аникданган субъект мулкининг фарклари куйидагича тартибга солинади: </w:t>
      </w:r>
    </w:p>
    <w:p w:rsidR="00C913B0" w:rsidRDefault="00C913B0" w:rsidP="00C913B0">
      <w:pPr>
        <w:ind w:firstLine="540"/>
        <w:jc w:val="both"/>
        <w:rPr>
          <w:sz w:val="28"/>
        </w:rPr>
      </w:pPr>
      <w:r>
        <w:rPr>
          <w:sz w:val="28"/>
        </w:rPr>
        <w:t xml:space="preserve">— ортикча чиккан асосий воситалар, моддий кийматликлар, пул маблаглари ва бошка мулкларнинг кабул килиниши ва молиявий натижаларга ёки жамгармапарнинг купайтирилишига ёзилиши лозим; </w:t>
      </w:r>
    </w:p>
    <w:p w:rsidR="00C913B0" w:rsidRDefault="00C913B0" w:rsidP="00C913B0">
      <w:pPr>
        <w:ind w:firstLine="540"/>
        <w:jc w:val="both"/>
        <w:rPr>
          <w:sz w:val="28"/>
        </w:rPr>
      </w:pPr>
      <w:r>
        <w:rPr>
          <w:sz w:val="28"/>
        </w:rPr>
        <w:t xml:space="preserve">— кийматликларнинг белгиланган меъёр чегарасидаги камайиши субъект рахбарининг буйругига мувофик, харажатларга ёки субъектнинг зарарига олиб борилиши зарур; </w:t>
      </w:r>
    </w:p>
    <w:p w:rsidR="00C913B0" w:rsidRDefault="00C913B0" w:rsidP="00C913B0">
      <w:pPr>
        <w:ind w:firstLine="540"/>
        <w:jc w:val="both"/>
        <w:rPr>
          <w:sz w:val="28"/>
        </w:rPr>
      </w:pPr>
      <w:r>
        <w:rPr>
          <w:sz w:val="28"/>
        </w:rPr>
        <w:t xml:space="preserve">— моддий кийматликларнинг меъёрдан ортикча аникпанган камомад суммаси жавобгар шахслар зиммасига олиб борилади. </w:t>
      </w:r>
    </w:p>
    <w:p w:rsidR="00C913B0" w:rsidRDefault="00C913B0" w:rsidP="00C913B0">
      <w:pPr>
        <w:ind w:firstLine="540"/>
        <w:jc w:val="both"/>
        <w:rPr>
          <w:sz w:val="28"/>
        </w:rPr>
      </w:pPr>
      <w:r>
        <w:rPr>
          <w:sz w:val="28"/>
        </w:rPr>
        <w:t xml:space="preserve">Агарда жавобгар шахс аникланмаса ёки суд томонидан эътироз билдирилса ушбу камомад суммаси субъектнинг зарарига олиб борилади. </w:t>
      </w:r>
    </w:p>
    <w:p w:rsidR="00C913B0" w:rsidRDefault="00C913B0" w:rsidP="00C913B0">
      <w:pPr>
        <w:ind w:firstLine="540"/>
        <w:jc w:val="both"/>
        <w:rPr>
          <w:sz w:val="28"/>
        </w:rPr>
      </w:pPr>
      <w:r>
        <w:rPr>
          <w:sz w:val="28"/>
        </w:rPr>
        <w:t xml:space="preserve">Йиллик хисобот муносабати билан инвентаризация комиссияси ташкил килинади ва бу комиссия инвентаризация утказиш режасини тузади. </w:t>
      </w:r>
    </w:p>
    <w:p w:rsidR="00C913B0" w:rsidRDefault="00C913B0" w:rsidP="00C913B0">
      <w:pPr>
        <w:ind w:firstLine="540"/>
        <w:jc w:val="both"/>
        <w:rPr>
          <w:sz w:val="28"/>
        </w:rPr>
      </w:pPr>
      <w:r>
        <w:rPr>
          <w:sz w:val="28"/>
        </w:rPr>
        <w:t xml:space="preserve">Ушбу режага асосан инвентаризация натижаси марказий инвентаризация комиссияси томонидан курилиб тегишли карорлар кабул килинади ва улар буйича баённомапар тузилади: </w:t>
      </w:r>
    </w:p>
    <w:p w:rsidR="00C913B0" w:rsidRDefault="00C913B0" w:rsidP="00C913B0">
      <w:pPr>
        <w:ind w:firstLine="540"/>
        <w:jc w:val="both"/>
        <w:rPr>
          <w:sz w:val="28"/>
        </w:rPr>
      </w:pPr>
      <w:r>
        <w:rPr>
          <w:sz w:val="28"/>
        </w:rPr>
        <w:t xml:space="preserve">— аникпанган камомаднинг микдори ва сабаби ва уни субьектнинг жавобгарлигига кабул килиш ёки жавобгар шахсдан ундириш; </w:t>
      </w:r>
    </w:p>
    <w:p w:rsidR="00C913B0" w:rsidRDefault="00C913B0" w:rsidP="00C913B0">
      <w:pPr>
        <w:ind w:firstLine="540"/>
        <w:jc w:val="both"/>
        <w:rPr>
          <w:sz w:val="28"/>
        </w:rPr>
      </w:pPr>
      <w:r>
        <w:rPr>
          <w:sz w:val="28"/>
        </w:rPr>
        <w:t xml:space="preserve">— аникланган ортикча моддий кийматликларни кирим килиш тартиби. </w:t>
      </w:r>
    </w:p>
    <w:p w:rsidR="00C913B0" w:rsidRDefault="00C913B0" w:rsidP="00C913B0">
      <w:pPr>
        <w:ind w:firstLine="540"/>
        <w:jc w:val="both"/>
        <w:rPr>
          <w:sz w:val="28"/>
        </w:rPr>
      </w:pPr>
      <w:r>
        <w:rPr>
          <w:sz w:val="28"/>
        </w:rPr>
        <w:t xml:space="preserve">Тузилган баённомалар аникпанган камомаднинг микдори, сабаби ва унинг хажмига караб субъектнинг рахбари томонидан ёки айрим холларда субъект рахбарининг илтимосномасига асосан тегишли карорлар якори ташкилот томонидан тасдикпанади. Ушбу тасдикпанган баённомага асосан бухгалтерия бу вокеаларни тагишли счётларда кайд килади ва инвентаризация маълумотлари билан жорий хисоб маълумотларининг бир хиллигини таъминлайди, яъни субъект мулкининг хакищий холатини ёритади. </w:t>
      </w:r>
    </w:p>
    <w:p w:rsidR="00C913B0" w:rsidRDefault="00C913B0" w:rsidP="00C913B0">
      <w:pPr>
        <w:ind w:firstLine="540"/>
        <w:jc w:val="both"/>
        <w:rPr>
          <w:sz w:val="28"/>
        </w:rPr>
      </w:pPr>
      <w:r>
        <w:rPr>
          <w:sz w:val="28"/>
        </w:rPr>
        <w:t xml:space="preserve">Инвентаризация утказиш натижаларини ёритишни чукуррок, урганиш максадида бир нечта мисол келтирамиз: </w:t>
      </w:r>
    </w:p>
    <w:p w:rsidR="00C913B0" w:rsidRDefault="00C913B0" w:rsidP="00C913B0">
      <w:pPr>
        <w:ind w:firstLine="540"/>
        <w:jc w:val="both"/>
        <w:rPr>
          <w:sz w:val="28"/>
        </w:rPr>
      </w:pPr>
      <w:r>
        <w:rPr>
          <w:sz w:val="28"/>
        </w:rPr>
        <w:t xml:space="preserve">а) асосий воситаларни инвентаризация килиш: Субъектнинг узига тегишли асосий воситапари билан бир каторда ижарага олинган асосий воситалари хам инвентаризация руйхатида (айрим руйхатда) кайд килиниб, бухгалтериядаги аналитик маълумотлари билан таккосланади ва инвентаризация натижалари ёритилади ва комиссиянинг баённомаси тузилиб карор кабул килинади: </w:t>
      </w:r>
    </w:p>
    <w:p w:rsidR="00C913B0" w:rsidRDefault="00C913B0" w:rsidP="00C913B0">
      <w:pPr>
        <w:ind w:firstLine="540"/>
        <w:jc w:val="both"/>
        <w:rPr>
          <w:sz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3"/>
        <w:gridCol w:w="1475"/>
        <w:gridCol w:w="1680"/>
      </w:tblGrid>
      <w:tr w:rsidR="00C913B0" w:rsidRPr="00052220" w:rsidTr="00DE5B67">
        <w:trPr>
          <w:trHeight w:val="270"/>
        </w:trPr>
        <w:tc>
          <w:tcPr>
            <w:tcW w:w="6023" w:type="dxa"/>
            <w:tcBorders>
              <w:top w:val="single" w:sz="4" w:space="0" w:color="auto"/>
              <w:left w:val="single" w:sz="4" w:space="0" w:color="auto"/>
              <w:bottom w:val="single" w:sz="4" w:space="0" w:color="auto"/>
              <w:right w:val="single" w:sz="4" w:space="0" w:color="auto"/>
            </w:tcBorders>
          </w:tcPr>
          <w:p w:rsidR="00C913B0" w:rsidRPr="00052220" w:rsidRDefault="00C913B0" w:rsidP="00DE5B67">
            <w:pPr>
              <w:ind w:firstLine="540"/>
              <w:jc w:val="both"/>
              <w:rPr>
                <w:bCs/>
                <w:sz w:val="28"/>
              </w:rPr>
            </w:pPr>
          </w:p>
          <w:p w:rsidR="00C913B0" w:rsidRPr="00052220" w:rsidRDefault="00C913B0" w:rsidP="00DE5B67">
            <w:pPr>
              <w:ind w:firstLine="540"/>
              <w:jc w:val="both"/>
              <w:rPr>
                <w:bCs/>
                <w:sz w:val="28"/>
              </w:rPr>
            </w:pPr>
            <w:r w:rsidRPr="00052220">
              <w:rPr>
                <w:bCs/>
                <w:sz w:val="28"/>
              </w:rPr>
              <w:t>Хужалик муомалари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Pr="00052220" w:rsidRDefault="00C913B0" w:rsidP="00DE5B67">
            <w:pPr>
              <w:ind w:firstLine="540"/>
              <w:jc w:val="both"/>
              <w:rPr>
                <w:bCs/>
                <w:sz w:val="28"/>
              </w:rPr>
            </w:pPr>
          </w:p>
          <w:p w:rsidR="00C913B0" w:rsidRPr="00052220" w:rsidRDefault="00C913B0" w:rsidP="00DE5B67">
            <w:pPr>
              <w:ind w:firstLine="540"/>
              <w:jc w:val="both"/>
              <w:rPr>
                <w:bCs/>
                <w:sz w:val="28"/>
              </w:rPr>
            </w:pPr>
            <w:r w:rsidRPr="00052220">
              <w:rPr>
                <w:bCs/>
                <w:sz w:val="28"/>
              </w:rPr>
              <w:t>Дебет</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Pr="00052220" w:rsidRDefault="00C913B0" w:rsidP="00DE5B67">
            <w:pPr>
              <w:ind w:firstLine="540"/>
              <w:jc w:val="both"/>
              <w:rPr>
                <w:bCs/>
                <w:sz w:val="28"/>
              </w:rPr>
            </w:pPr>
          </w:p>
          <w:p w:rsidR="00C913B0" w:rsidRPr="00052220" w:rsidRDefault="00C913B0" w:rsidP="00DE5B67">
            <w:pPr>
              <w:ind w:firstLine="540"/>
              <w:jc w:val="both"/>
              <w:rPr>
                <w:bCs/>
                <w:sz w:val="28"/>
              </w:rPr>
            </w:pPr>
            <w:r w:rsidRPr="00052220">
              <w:rPr>
                <w:bCs/>
                <w:sz w:val="28"/>
              </w:rPr>
              <w:t>Кредит</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а) Хисобга олинмаган объект (компьютер) </w:t>
            </w:r>
            <w:r>
              <w:rPr>
                <w:sz w:val="28"/>
              </w:rPr>
              <w:lastRenderedPageBreak/>
              <w:t xml:space="preserve">аникланиб кирим килинади: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lastRenderedPageBreak/>
              <w:t xml:space="preserve"> - баланс кийматига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0150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аникланган эскириши кириш суммасига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0250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камомад хисобланган асосий восита (мебель) хисобдан чика-рилди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баланс кийматига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9210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0140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эскириш суммасига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0240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9210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колдик кийматига жабовгар шахснинг зиммасига юкланган суммага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9210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Ушбу обьект буйича жавобгар шахс аникланмаса, колдик кийматига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9433</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9210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б) Товар-моддий захираларининг инвентаризация натижаларини акс эттириш: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субъектнинг омбордаги хом-ашёнинг ортикчаси аникланди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1010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фойдаланишдаги АБ ТЭБ ортикчаси аникланди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омборхоналарда моддий кийматлик(материал)ларнинг камома-ди аникланди ва хакикий таннархда акс эттирилди (жавобгар шахс аникланмаган)</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9433</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камомади аникланган моддий кийматликлар (нефть махсулот-лари) хисобдан чикарилди: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жавобгар шахслар зиммасига юклатилди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1030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хакикий таннархи билан чакана бахоси уртасидаги фарк суммасига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табиий меъёрда камайиш суммасига</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9433</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1030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табиий меъёрдан ортикча камайиши суммасига, агарда жавобгар шахс аникланмаса ёки ундириб олиш суд томонидан инкор килинса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p w:rsidR="00C913B0" w:rsidRDefault="00C913B0" w:rsidP="00DE5B67">
            <w:pPr>
              <w:ind w:firstLine="540"/>
              <w:jc w:val="both"/>
              <w:rPr>
                <w:sz w:val="28"/>
              </w:rPr>
            </w:pPr>
          </w:p>
          <w:p w:rsidR="00C913B0" w:rsidRDefault="00C913B0" w:rsidP="00DE5B67">
            <w:pPr>
              <w:ind w:firstLine="540"/>
              <w:jc w:val="both"/>
              <w:rPr>
                <w:sz w:val="28"/>
              </w:rPr>
            </w:pPr>
            <w:r>
              <w:rPr>
                <w:sz w:val="28"/>
              </w:rPr>
              <w:t>9433</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1030</w:t>
            </w:r>
          </w:p>
          <w:p w:rsidR="00C913B0" w:rsidRDefault="00C913B0" w:rsidP="00DE5B67">
            <w:pPr>
              <w:ind w:firstLine="540"/>
              <w:jc w:val="both"/>
              <w:rPr>
                <w:sz w:val="28"/>
              </w:rPr>
            </w:pPr>
          </w:p>
          <w:p w:rsidR="00C913B0" w:rsidRDefault="00C913B0" w:rsidP="00DE5B67">
            <w:pPr>
              <w:ind w:firstLine="540"/>
              <w:jc w:val="both"/>
              <w:rPr>
                <w:sz w:val="28"/>
              </w:rPr>
            </w:pPr>
            <w:r>
              <w:rPr>
                <w:sz w:val="28"/>
              </w:rPr>
              <w:t>1030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тугалланмаган ишлаб чикаришдаги ортикча сарф хакикий таннархда кирим килинди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2010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1010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тугалланмаган ишлаб чикаришдаги камомад суммаси хакикий таннархда акс эттирилди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9433</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2010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в) Тайёр махсулотларнинг инвентаризация </w:t>
            </w:r>
            <w:r>
              <w:rPr>
                <w:sz w:val="28"/>
              </w:rPr>
              <w:lastRenderedPageBreak/>
              <w:t xml:space="preserve">натижалари: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lastRenderedPageBreak/>
              <w:t xml:space="preserve"> - омборхонадаги тайёр махсулотларнинг аникланган ортикча кисми кирим килинди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2810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омборхонадаги тайёр махсулотларнинг камомади аникланди ва жавобгар шахснинг зиммасига олиб борилди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2810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г) Пул маблагларининг инвентаризация натижалари:</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кассада миллий валютадаги накд пулларнинг ортикча кисми кирим килинди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5010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9390</w:t>
            </w:r>
          </w:p>
        </w:tc>
      </w:tr>
      <w:tr w:rsidR="00C913B0" w:rsidTr="00DE5B67">
        <w:tc>
          <w:tcPr>
            <w:tcW w:w="6023" w:type="dxa"/>
            <w:tcBorders>
              <w:top w:val="single" w:sz="4" w:space="0" w:color="auto"/>
              <w:left w:val="single" w:sz="4" w:space="0" w:color="auto"/>
              <w:bottom w:val="single" w:sz="4" w:space="0" w:color="auto"/>
              <w:right w:val="single" w:sz="4" w:space="0" w:color="auto"/>
            </w:tcBorders>
          </w:tcPr>
          <w:p w:rsidR="00C913B0" w:rsidRDefault="00C913B0" w:rsidP="00DE5B67">
            <w:pPr>
              <w:ind w:firstLine="540"/>
              <w:jc w:val="both"/>
              <w:rPr>
                <w:sz w:val="28"/>
              </w:rPr>
            </w:pPr>
            <w:r>
              <w:rPr>
                <w:sz w:val="28"/>
              </w:rPr>
              <w:t xml:space="preserve"> - касса миллий валютадаги пулларнинг камомади аникланди ва кассирнинг зиммасига олиб борилди </w:t>
            </w:r>
          </w:p>
        </w:tc>
        <w:tc>
          <w:tcPr>
            <w:tcW w:w="1475"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4730</w:t>
            </w:r>
          </w:p>
        </w:tc>
        <w:tc>
          <w:tcPr>
            <w:tcW w:w="1680" w:type="dxa"/>
            <w:tcBorders>
              <w:top w:val="single" w:sz="4" w:space="0" w:color="auto"/>
              <w:left w:val="single" w:sz="4" w:space="0" w:color="auto"/>
              <w:bottom w:val="single" w:sz="4" w:space="0" w:color="auto"/>
              <w:right w:val="single" w:sz="4" w:space="0" w:color="auto"/>
            </w:tcBorders>
            <w:vAlign w:val="center"/>
          </w:tcPr>
          <w:p w:rsidR="00C913B0" w:rsidRDefault="00C913B0" w:rsidP="00DE5B67">
            <w:pPr>
              <w:ind w:firstLine="540"/>
              <w:jc w:val="both"/>
              <w:rPr>
                <w:sz w:val="28"/>
              </w:rPr>
            </w:pPr>
            <w:r>
              <w:rPr>
                <w:sz w:val="28"/>
              </w:rPr>
              <w:t>5010</w:t>
            </w:r>
          </w:p>
        </w:tc>
      </w:tr>
    </w:tbl>
    <w:p w:rsidR="00C913B0" w:rsidRDefault="00C913B0" w:rsidP="00C913B0">
      <w:pPr>
        <w:pStyle w:val="a3"/>
      </w:pPr>
    </w:p>
    <w:p w:rsidR="00C913B0" w:rsidRDefault="00C913B0" w:rsidP="00C913B0">
      <w:pPr>
        <w:pStyle w:val="a3"/>
      </w:pPr>
      <w:r>
        <w:t xml:space="preserve">Дебитор (олинадиган счетлар) ва кредиторлар (карз мажбуриятлари буйича) Билан хисоблашишларни инвентаризация килишда хисоблаш жараёнининг холати тегишли корхона, ташкилот ва жисмоний шахслар буйича айрим олган холда таккосланади. Бунинг учун хар бир дебитор ёки кредиторга хат жунатилади ёки субъектнинг бухгалтери хизмат сафарига жунатилиб таккослаш далолатномаси тузилади. Инвентаризация жараёнида муддати утган дебитор карзларга алохида эътибор бери шва уларни ундириб олиш имкониятини топиш зарур. Шу Билан бир каторда шубхали какрзлар буйича Ушбу суммаларнинг микдорига захира яратилади. Дебет 8910 - "Келгуси сарфлар ва туловларнинг захираси" ва кредит 4910 - "Шубхали карзлар буйича захиралар" счетлари. Ушбу шубхали дебитор карзлар буйича айрим руйхат килиниб, хар бир дебитор каторига ишончсизлик сабаби (субъект тугатилган, карзни инобатга олган субъект йук, дебитор карзини буйнига олмайди ва хоказо) курсатилади. Марказий инвентаризация комиссия- сининг карорига асосан ва субъект рахбарининг буйругига мувофик шубхали карзларнинг захираси хисобига копланади. Дебет 4910 - "Шубхали карзлар буйича захиралар" счёти ва кредит 4890 - "Бошка шахсларнинг карзи" счёти ва ушбу карз суммаси балансдан ташкаридаги счётда 5 йилгача хисобга олиб борилади, дебет 007 - "Тулов кобилиятини йукотган дебитор карзларнинг зарарга утказилиши" счёти. </w:t>
      </w:r>
    </w:p>
    <w:p w:rsidR="00C913B0" w:rsidRDefault="00C913B0" w:rsidP="00C913B0">
      <w:pPr>
        <w:ind w:firstLine="540"/>
        <w:jc w:val="both"/>
        <w:rPr>
          <w:sz w:val="28"/>
        </w:rPr>
      </w:pPr>
      <w:r>
        <w:rPr>
          <w:sz w:val="28"/>
        </w:rPr>
        <w:t xml:space="preserve">Хулоса килиб айтганда инвентаризация хисобот тузишга тайёрланиш ва уни бошлашнинг биринчи боскичи хисобланиб субъект мулкининг белгиланган вактидаги хакикий холатини курсатишда асос булади ва куйидаги боскичлардан ташкил топади: </w:t>
      </w:r>
    </w:p>
    <w:p w:rsidR="00C913B0" w:rsidRDefault="00C913B0" w:rsidP="00C913B0">
      <w:pPr>
        <w:ind w:firstLine="540"/>
        <w:jc w:val="both"/>
        <w:rPr>
          <w:sz w:val="28"/>
        </w:rPr>
      </w:pPr>
      <w:r>
        <w:rPr>
          <w:sz w:val="28"/>
        </w:rPr>
        <w:t xml:space="preserve">— инвентаризация объектини белгилаш; </w:t>
      </w:r>
    </w:p>
    <w:p w:rsidR="00C913B0" w:rsidRDefault="00C913B0" w:rsidP="00C913B0">
      <w:pPr>
        <w:ind w:firstLine="540"/>
        <w:jc w:val="both"/>
        <w:rPr>
          <w:sz w:val="28"/>
        </w:rPr>
      </w:pPr>
      <w:r>
        <w:rPr>
          <w:sz w:val="28"/>
        </w:rPr>
        <w:t xml:space="preserve">— инвентаризация услубини белгилаш; </w:t>
      </w:r>
    </w:p>
    <w:p w:rsidR="00C913B0" w:rsidRDefault="00C913B0" w:rsidP="00C913B0">
      <w:pPr>
        <w:ind w:firstLine="540"/>
        <w:jc w:val="both"/>
        <w:rPr>
          <w:sz w:val="28"/>
        </w:rPr>
      </w:pPr>
      <w:r>
        <w:rPr>
          <w:sz w:val="28"/>
        </w:rPr>
        <w:lastRenderedPageBreak/>
        <w:t xml:space="preserve">— инвентаризация натижаларини кайд килиш; </w:t>
      </w:r>
    </w:p>
    <w:p w:rsidR="00C913B0" w:rsidRDefault="00C913B0" w:rsidP="00C913B0">
      <w:pPr>
        <w:ind w:firstLine="540"/>
        <w:jc w:val="both"/>
        <w:rPr>
          <w:sz w:val="28"/>
        </w:rPr>
      </w:pPr>
      <w:r>
        <w:rPr>
          <w:sz w:val="28"/>
        </w:rPr>
        <w:t xml:space="preserve">— инвентаризация комиссияларининг таклифига мувофик марказий комиссяининг карори ва унинг субъект рахбари томонидан тасдикланиши; </w:t>
      </w:r>
    </w:p>
    <w:p w:rsidR="00C913B0" w:rsidRDefault="00C913B0" w:rsidP="00C913B0">
      <w:pPr>
        <w:ind w:firstLine="540"/>
        <w:jc w:val="both"/>
        <w:rPr>
          <w:sz w:val="28"/>
        </w:rPr>
      </w:pPr>
      <w:r>
        <w:rPr>
          <w:sz w:val="28"/>
        </w:rPr>
        <w:t xml:space="preserve">— ушбу карорга мувофик инвентаризация натижаларини тегишли регистрлар ва счётларда кайд килиш. </w:t>
      </w:r>
    </w:p>
    <w:p w:rsidR="00C913B0" w:rsidRDefault="00C913B0" w:rsidP="00C913B0">
      <w:pPr>
        <w:rPr>
          <w:b/>
          <w:bCs/>
          <w:sz w:val="28"/>
        </w:rPr>
      </w:pPr>
    </w:p>
    <w:p w:rsidR="00C913B0" w:rsidRPr="00824C11" w:rsidRDefault="00C913B0" w:rsidP="00C913B0">
      <w:pPr>
        <w:pStyle w:val="a5"/>
        <w:ind w:firstLine="540"/>
        <w:jc w:val="left"/>
        <w:rPr>
          <w:b w:val="0"/>
          <w:sz w:val="28"/>
          <w:szCs w:val="28"/>
        </w:rPr>
      </w:pPr>
      <w:r w:rsidRPr="00824C11">
        <w:rPr>
          <w:b w:val="0"/>
          <w:sz w:val="28"/>
          <w:szCs w:val="28"/>
        </w:rPr>
        <w:t>Молиявий натижалар хакида хисобот ва унинг таркиби.</w:t>
      </w:r>
    </w:p>
    <w:p w:rsidR="00C913B0" w:rsidRDefault="00C913B0" w:rsidP="00C913B0">
      <w:pPr>
        <w:ind w:firstLine="540"/>
        <w:jc w:val="both"/>
        <w:rPr>
          <w:sz w:val="28"/>
        </w:rPr>
      </w:pPr>
      <w:r>
        <w:rPr>
          <w:sz w:val="28"/>
        </w:rPr>
        <w:t xml:space="preserve">Хужалик юритувчи субъектларда квартал ва йиллик хисоботларни уз вактида тузиш ва топшириш максадида бухгалтерия аппаратининг бажарадиган ишлари ва бажариш вакти курсатилган умумий иш графиги тузилади. Ушбу тасликланган графикка асосан бухгалтерия ходимлари куйидаги ишларни бажарадилар: </w:t>
      </w:r>
    </w:p>
    <w:p w:rsidR="00C913B0" w:rsidRDefault="00C913B0" w:rsidP="00C913B0">
      <w:pPr>
        <w:ind w:firstLine="540"/>
        <w:jc w:val="both"/>
        <w:rPr>
          <w:sz w:val="28"/>
        </w:rPr>
      </w:pPr>
      <w:r>
        <w:rPr>
          <w:sz w:val="28"/>
        </w:rPr>
        <w:t xml:space="preserve">— журнал-ордерлардаги суммаларни жамлайдилар; </w:t>
      </w:r>
    </w:p>
    <w:p w:rsidR="00C913B0" w:rsidRDefault="00C913B0" w:rsidP="00C913B0">
      <w:pPr>
        <w:ind w:firstLine="540"/>
        <w:jc w:val="both"/>
        <w:rPr>
          <w:sz w:val="28"/>
        </w:rPr>
      </w:pPr>
      <w:r>
        <w:rPr>
          <w:sz w:val="28"/>
        </w:rPr>
        <w:t xml:space="preserve">— зарурият тугилганда суммаларни бир регистрдан иккинчи регистрга ёзадилар; </w:t>
      </w:r>
    </w:p>
    <w:p w:rsidR="00C913B0" w:rsidRDefault="00C913B0" w:rsidP="00C913B0">
      <w:pPr>
        <w:ind w:firstLine="540"/>
        <w:jc w:val="both"/>
        <w:rPr>
          <w:sz w:val="28"/>
        </w:rPr>
      </w:pPr>
      <w:r>
        <w:rPr>
          <w:sz w:val="28"/>
        </w:rPr>
        <w:t xml:space="preserve">— счётлар корресопнденциясидаги суммаларни узаро таккослайдилар. </w:t>
      </w:r>
    </w:p>
    <w:p w:rsidR="00C913B0" w:rsidRDefault="00C913B0" w:rsidP="00C913B0">
      <w:pPr>
        <w:ind w:firstLine="540"/>
        <w:jc w:val="both"/>
        <w:rPr>
          <w:sz w:val="28"/>
        </w:rPr>
      </w:pPr>
      <w:r>
        <w:rPr>
          <w:sz w:val="28"/>
        </w:rPr>
        <w:t xml:space="preserve">Бухгалтерия хисобининг журнал-ордер шаклида муомала суммаларини утказиш ва хисоб регистрларини ёпиш тартиби куй идагича: </w:t>
      </w:r>
    </w:p>
    <w:p w:rsidR="00C913B0" w:rsidRDefault="00C913B0" w:rsidP="00C913B0">
      <w:pPr>
        <w:ind w:firstLine="540"/>
        <w:jc w:val="both"/>
        <w:rPr>
          <w:sz w:val="28"/>
        </w:rPr>
      </w:pPr>
      <w:r>
        <w:rPr>
          <w:sz w:val="28"/>
        </w:rPr>
        <w:t xml:space="preserve">— расшифровка варакларидаги дебет ва кредит томони буйича жамланма суммалари журнал-ордер ва кайдномаларга утказилади ва янглишиб кетмаслик максадида ушбу суммаларга белги куйиб борилади: масалан, 1-кайдномадаги 5000- "Кассадаги пул маблаглари" ва 2-кайдномадаги 5110- "Хисоблашиш счётининг" дебетидаги жамланма суммалар 3, 10/1, 13 ва бошка тегишли журнал-ордерларига утказилади; </w:t>
      </w:r>
    </w:p>
    <w:p w:rsidR="00C913B0" w:rsidRDefault="00C913B0" w:rsidP="00C913B0">
      <w:pPr>
        <w:ind w:firstLine="540"/>
        <w:jc w:val="both"/>
        <w:rPr>
          <w:sz w:val="28"/>
        </w:rPr>
      </w:pPr>
      <w:r>
        <w:rPr>
          <w:sz w:val="28"/>
        </w:rPr>
        <w:t xml:space="preserve">— 7,12,14,15,16,17 аналитик хисоб кайдномалари ва бошка тегишли кайдномаларнинг суммалари жамланади ва ушбу суммалар тегишли журнал-ордерларга утказилади; </w:t>
      </w:r>
    </w:p>
    <w:p w:rsidR="00C913B0" w:rsidRDefault="00C913B0" w:rsidP="00C913B0">
      <w:pPr>
        <w:ind w:firstLine="540"/>
        <w:jc w:val="both"/>
        <w:rPr>
          <w:sz w:val="28"/>
        </w:rPr>
      </w:pPr>
      <w:r>
        <w:rPr>
          <w:sz w:val="28"/>
        </w:rPr>
        <w:t xml:space="preserve">— тегишли журнал-ордерлардаги счётларнинг кредитидаги суммалар жамланади. </w:t>
      </w:r>
    </w:p>
    <w:p w:rsidR="00C913B0" w:rsidRDefault="00C913B0" w:rsidP="00C913B0">
      <w:pPr>
        <w:ind w:firstLine="540"/>
        <w:jc w:val="both"/>
        <w:rPr>
          <w:sz w:val="28"/>
        </w:rPr>
      </w:pPr>
      <w:r>
        <w:rPr>
          <w:sz w:val="28"/>
        </w:rPr>
        <w:t xml:space="preserve">Агарда журнал-ордерда счётлар буйича аналитик маълумотлар булса суммалар кисобланиб келгуси ойга колдик аникланади ва алокада булган регистрлардаги жамланган суммалар таккосланади. </w:t>
      </w:r>
    </w:p>
    <w:p w:rsidR="00C913B0" w:rsidRDefault="00C913B0" w:rsidP="00C913B0">
      <w:pPr>
        <w:ind w:firstLine="540"/>
        <w:jc w:val="both"/>
        <w:rPr>
          <w:sz w:val="28"/>
        </w:rPr>
      </w:pPr>
      <w:r>
        <w:rPr>
          <w:b/>
          <w:bCs/>
          <w:sz w:val="28"/>
        </w:rPr>
        <w:t xml:space="preserve">Мисол: </w:t>
      </w:r>
      <w:r>
        <w:rPr>
          <w:sz w:val="28"/>
        </w:rPr>
        <w:t xml:space="preserve">1-журнал-ордердаги 5110 счётнинг дебети ва 5110 счётнинг кредити узаро алока киладиган устундаги суммаларнинг жами ушбу суммаларни курсатадиган 2-кайдномадаги счётларнинг суммаси билан таккосланади. Шунта ухшаш таккослашлар хамма журнал-ордерлар буй ича утказилиб булгандан кейингина ушбу суммалар бош дафтарга кучирилади ва ушбу суммалар бош дафтарга утказилгандан кейин журнал - ордерларга белги куйиб чикилади. </w:t>
      </w:r>
    </w:p>
    <w:p w:rsidR="00C913B0" w:rsidRDefault="00C913B0" w:rsidP="00C913B0">
      <w:pPr>
        <w:rPr>
          <w:b/>
          <w:bCs/>
          <w:sz w:val="28"/>
        </w:rPr>
      </w:pPr>
    </w:p>
    <w:p w:rsidR="00C913B0" w:rsidRDefault="00C913B0" w:rsidP="00C913B0">
      <w:pPr>
        <w:jc w:val="center"/>
        <w:rPr>
          <w:b/>
          <w:bCs/>
          <w:sz w:val="28"/>
        </w:rPr>
      </w:pPr>
      <w:r>
        <w:rPr>
          <w:b/>
          <w:bCs/>
          <w:sz w:val="28"/>
        </w:rPr>
        <w:lastRenderedPageBreak/>
        <w:t>Назорат саволлари</w:t>
      </w:r>
    </w:p>
    <w:p w:rsidR="00C913B0" w:rsidRDefault="00C913B0" w:rsidP="00C913B0">
      <w:pPr>
        <w:jc w:val="both"/>
        <w:rPr>
          <w:sz w:val="28"/>
        </w:rPr>
      </w:pPr>
    </w:p>
    <w:p w:rsidR="00C913B0" w:rsidRDefault="00C913B0" w:rsidP="00C913B0">
      <w:pPr>
        <w:numPr>
          <w:ilvl w:val="0"/>
          <w:numId w:val="1"/>
        </w:numPr>
        <w:jc w:val="both"/>
        <w:rPr>
          <w:sz w:val="28"/>
        </w:rPr>
      </w:pPr>
      <w:r>
        <w:rPr>
          <w:sz w:val="28"/>
        </w:rPr>
        <w:t xml:space="preserve">Молиявий хисоботнинг мазмуни нимада? </w:t>
      </w:r>
    </w:p>
    <w:p w:rsidR="00C913B0" w:rsidRDefault="00C913B0" w:rsidP="00C913B0">
      <w:pPr>
        <w:numPr>
          <w:ilvl w:val="0"/>
          <w:numId w:val="1"/>
        </w:numPr>
        <w:jc w:val="both"/>
        <w:rPr>
          <w:sz w:val="28"/>
        </w:rPr>
      </w:pPr>
      <w:r>
        <w:rPr>
          <w:sz w:val="28"/>
        </w:rPr>
        <w:t>Молиявий хисоботнинг кандай шакллари мавжуд?</w:t>
      </w:r>
    </w:p>
    <w:p w:rsidR="00C913B0" w:rsidRDefault="00C913B0" w:rsidP="00C913B0">
      <w:pPr>
        <w:numPr>
          <w:ilvl w:val="0"/>
          <w:numId w:val="1"/>
        </w:numPr>
        <w:jc w:val="both"/>
        <w:rPr>
          <w:sz w:val="28"/>
        </w:rPr>
      </w:pPr>
      <w:r>
        <w:rPr>
          <w:sz w:val="28"/>
        </w:rPr>
        <w:t xml:space="preserve">Баланс нима?  </w:t>
      </w:r>
    </w:p>
    <w:p w:rsidR="00C913B0" w:rsidRDefault="00C913B0" w:rsidP="00C913B0">
      <w:pPr>
        <w:numPr>
          <w:ilvl w:val="0"/>
          <w:numId w:val="1"/>
        </w:numPr>
        <w:jc w:val="both"/>
        <w:rPr>
          <w:sz w:val="28"/>
        </w:rPr>
      </w:pPr>
      <w:r>
        <w:rPr>
          <w:sz w:val="28"/>
        </w:rPr>
        <w:t xml:space="preserve">Унинг ахамияти нимада? </w:t>
      </w:r>
    </w:p>
    <w:p w:rsidR="00C913B0" w:rsidRDefault="00C913B0" w:rsidP="00C913B0">
      <w:pPr>
        <w:numPr>
          <w:ilvl w:val="0"/>
          <w:numId w:val="1"/>
        </w:numPr>
        <w:jc w:val="both"/>
        <w:rPr>
          <w:sz w:val="28"/>
        </w:rPr>
      </w:pPr>
      <w:r>
        <w:rPr>
          <w:sz w:val="28"/>
        </w:rPr>
        <w:t xml:space="preserve">Баланснинг кандай вазифалари мавжуд?  </w:t>
      </w:r>
    </w:p>
    <w:p w:rsidR="00C913B0" w:rsidRDefault="00C913B0" w:rsidP="00C913B0">
      <w:pPr>
        <w:numPr>
          <w:ilvl w:val="0"/>
          <w:numId w:val="1"/>
        </w:numPr>
        <w:jc w:val="both"/>
        <w:rPr>
          <w:sz w:val="28"/>
        </w:rPr>
      </w:pPr>
      <w:r>
        <w:rPr>
          <w:sz w:val="28"/>
        </w:rPr>
        <w:t>Баланснинг таркибига нималарни киритиш мумкин?</w:t>
      </w:r>
    </w:p>
    <w:p w:rsidR="00C913B0" w:rsidRDefault="00C913B0" w:rsidP="00C913B0">
      <w:pPr>
        <w:numPr>
          <w:ilvl w:val="0"/>
          <w:numId w:val="1"/>
        </w:numPr>
        <w:jc w:val="both"/>
        <w:rPr>
          <w:sz w:val="28"/>
        </w:rPr>
      </w:pPr>
      <w:r>
        <w:rPr>
          <w:sz w:val="28"/>
        </w:rPr>
        <w:t xml:space="preserve">Молиявий натижалар хакида хисобот кандай тузилади? </w:t>
      </w:r>
    </w:p>
    <w:p w:rsidR="00C913B0" w:rsidRDefault="00C913B0" w:rsidP="00C913B0">
      <w:pPr>
        <w:numPr>
          <w:ilvl w:val="0"/>
          <w:numId w:val="1"/>
        </w:numPr>
        <w:jc w:val="both"/>
        <w:rPr>
          <w:sz w:val="28"/>
        </w:rPr>
      </w:pPr>
      <w:r>
        <w:rPr>
          <w:sz w:val="28"/>
        </w:rPr>
        <w:t>Унинг таркиби кандай?</w:t>
      </w:r>
    </w:p>
    <w:p w:rsidR="00C913B0" w:rsidRDefault="00C913B0" w:rsidP="00C913B0">
      <w:pPr>
        <w:numPr>
          <w:ilvl w:val="0"/>
          <w:numId w:val="1"/>
        </w:numPr>
        <w:jc w:val="both"/>
        <w:rPr>
          <w:sz w:val="28"/>
        </w:rPr>
      </w:pPr>
      <w:r>
        <w:rPr>
          <w:sz w:val="28"/>
        </w:rPr>
        <w:t xml:space="preserve">Асосий воситаларнинг харакати хакида хисобот кандай? </w:t>
      </w:r>
    </w:p>
    <w:p w:rsidR="00C913B0" w:rsidRDefault="00C913B0" w:rsidP="00C913B0">
      <w:pPr>
        <w:numPr>
          <w:ilvl w:val="0"/>
          <w:numId w:val="1"/>
        </w:numPr>
        <w:jc w:val="both"/>
        <w:rPr>
          <w:sz w:val="28"/>
        </w:rPr>
      </w:pPr>
      <w:r>
        <w:rPr>
          <w:sz w:val="28"/>
        </w:rPr>
        <w:t>Пул окимлари тугрисида хисобот кандай?</w:t>
      </w:r>
    </w:p>
    <w:p w:rsidR="00C913B0" w:rsidRDefault="00C913B0" w:rsidP="00C913B0">
      <w:pPr>
        <w:numPr>
          <w:ilvl w:val="0"/>
          <w:numId w:val="1"/>
        </w:numPr>
        <w:jc w:val="both"/>
        <w:rPr>
          <w:sz w:val="28"/>
        </w:rPr>
      </w:pPr>
      <w:r>
        <w:rPr>
          <w:sz w:val="28"/>
        </w:rPr>
        <w:t>Хусусий капитал хакида хисобот кандай?</w:t>
      </w:r>
    </w:p>
    <w:p w:rsidR="00C913B0" w:rsidRDefault="00C913B0" w:rsidP="00C913B0">
      <w:pPr>
        <w:numPr>
          <w:ilvl w:val="0"/>
          <w:numId w:val="1"/>
        </w:numPr>
        <w:jc w:val="both"/>
        <w:rPr>
          <w:sz w:val="28"/>
        </w:rPr>
      </w:pPr>
      <w:r>
        <w:rPr>
          <w:sz w:val="28"/>
        </w:rPr>
        <w:t>Дебиторлик ва кредиторлик карзлари тугрисида маълумотнома кандай?</w:t>
      </w:r>
    </w:p>
    <w:p w:rsidR="00C913B0" w:rsidRDefault="00C913B0" w:rsidP="00C913B0">
      <w:pPr>
        <w:numPr>
          <w:ilvl w:val="0"/>
          <w:numId w:val="1"/>
        </w:numPr>
        <w:jc w:val="both"/>
        <w:rPr>
          <w:sz w:val="28"/>
        </w:rPr>
      </w:pPr>
      <w:r>
        <w:rPr>
          <w:sz w:val="28"/>
        </w:rPr>
        <w:t xml:space="preserve">Молиявий хисоботни такдим килиш тартиби кандай булади?   </w:t>
      </w:r>
    </w:p>
    <w:p w:rsidR="00C913B0" w:rsidRDefault="00C913B0" w:rsidP="00C913B0">
      <w:pPr>
        <w:numPr>
          <w:ilvl w:val="0"/>
          <w:numId w:val="1"/>
        </w:numPr>
        <w:jc w:val="both"/>
        <w:rPr>
          <w:sz w:val="28"/>
        </w:rPr>
      </w:pPr>
      <w:r>
        <w:rPr>
          <w:sz w:val="28"/>
        </w:rPr>
        <w:t xml:space="preserve">Молиявий хисоботнинг мохияти кандай? </w:t>
      </w:r>
    </w:p>
    <w:p w:rsidR="00C913B0" w:rsidRDefault="00C913B0" w:rsidP="00C913B0">
      <w:pPr>
        <w:numPr>
          <w:ilvl w:val="0"/>
          <w:numId w:val="1"/>
        </w:numPr>
        <w:jc w:val="both"/>
        <w:rPr>
          <w:sz w:val="28"/>
        </w:rPr>
      </w:pPr>
      <w:r>
        <w:rPr>
          <w:sz w:val="28"/>
        </w:rPr>
        <w:t>Молиявий хисоботнинг ахамияти нимадан иборат?</w:t>
      </w:r>
    </w:p>
    <w:p w:rsidR="00C913B0" w:rsidRDefault="00C913B0" w:rsidP="00C913B0">
      <w:pPr>
        <w:numPr>
          <w:ilvl w:val="0"/>
          <w:numId w:val="1"/>
        </w:numPr>
        <w:jc w:val="both"/>
        <w:rPr>
          <w:sz w:val="28"/>
        </w:rPr>
      </w:pPr>
      <w:r>
        <w:rPr>
          <w:sz w:val="28"/>
        </w:rPr>
        <w:t xml:space="preserve">Молиявий хисобот маьлумотларидан фойдаланувчилари кимлар хисобланади? </w:t>
      </w:r>
    </w:p>
    <w:p w:rsidR="00C913B0" w:rsidRDefault="00C913B0" w:rsidP="00C913B0">
      <w:pPr>
        <w:numPr>
          <w:ilvl w:val="0"/>
          <w:numId w:val="1"/>
        </w:numPr>
        <w:jc w:val="both"/>
        <w:rPr>
          <w:sz w:val="28"/>
        </w:rPr>
      </w:pPr>
      <w:r>
        <w:rPr>
          <w:sz w:val="28"/>
        </w:rPr>
        <w:t>Молиявий хисоботнинг олдига куйилган кандай талаблари мавжуд?</w:t>
      </w:r>
    </w:p>
    <w:p w:rsidR="00C913B0" w:rsidRDefault="00C913B0" w:rsidP="00C913B0">
      <w:pPr>
        <w:numPr>
          <w:ilvl w:val="0"/>
          <w:numId w:val="1"/>
        </w:numPr>
        <w:jc w:val="both"/>
        <w:rPr>
          <w:sz w:val="28"/>
        </w:rPr>
      </w:pPr>
      <w:r>
        <w:rPr>
          <w:sz w:val="28"/>
        </w:rPr>
        <w:t xml:space="preserve">Молиявий хисоботнинг кандай турлари бор? </w:t>
      </w:r>
    </w:p>
    <w:p w:rsidR="00C913B0" w:rsidRDefault="00C913B0" w:rsidP="00C913B0">
      <w:pPr>
        <w:numPr>
          <w:ilvl w:val="0"/>
          <w:numId w:val="1"/>
        </w:numPr>
        <w:jc w:val="both"/>
        <w:rPr>
          <w:sz w:val="28"/>
        </w:rPr>
      </w:pPr>
      <w:r>
        <w:rPr>
          <w:sz w:val="28"/>
        </w:rPr>
        <w:t>Молиявий хисоботнинг таркибига нималар киради?</w:t>
      </w:r>
    </w:p>
    <w:p w:rsidR="00C913B0" w:rsidRDefault="00C913B0" w:rsidP="00C913B0">
      <w:pPr>
        <w:numPr>
          <w:ilvl w:val="0"/>
          <w:numId w:val="1"/>
        </w:numPr>
        <w:jc w:val="both"/>
        <w:rPr>
          <w:sz w:val="28"/>
        </w:rPr>
      </w:pPr>
      <w:r>
        <w:rPr>
          <w:sz w:val="28"/>
        </w:rPr>
        <w:t xml:space="preserve">Инвентаризация нима ва унинг ахамияти нимада? </w:t>
      </w:r>
    </w:p>
    <w:p w:rsidR="00C913B0" w:rsidRDefault="00C913B0" w:rsidP="00C913B0">
      <w:pPr>
        <w:numPr>
          <w:ilvl w:val="0"/>
          <w:numId w:val="1"/>
        </w:numPr>
        <w:jc w:val="both"/>
        <w:rPr>
          <w:sz w:val="28"/>
        </w:rPr>
      </w:pPr>
      <w:r>
        <w:rPr>
          <w:sz w:val="28"/>
        </w:rPr>
        <w:t>Инвентаризациянинг утказиш тартиби ва натижаларни кайд килиш кандай олиб борилади?</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A0D42"/>
    <w:multiLevelType w:val="hybridMultilevel"/>
    <w:tmpl w:val="C1E62ED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3B0"/>
    <w:rsid w:val="00BC068A"/>
    <w:rsid w:val="00C91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913B0"/>
    <w:pPr>
      <w:ind w:firstLine="540"/>
      <w:jc w:val="both"/>
    </w:pPr>
    <w:rPr>
      <w:sz w:val="28"/>
    </w:rPr>
  </w:style>
  <w:style w:type="character" w:customStyle="1" w:styleId="a4">
    <w:name w:val="Основной текст с отступом Знак"/>
    <w:basedOn w:val="a0"/>
    <w:link w:val="a3"/>
    <w:rsid w:val="00C913B0"/>
    <w:rPr>
      <w:rFonts w:ascii="Times New Roman" w:eastAsia="Times New Roman" w:hAnsi="Times New Roman" w:cs="Times New Roman"/>
      <w:sz w:val="28"/>
      <w:szCs w:val="24"/>
      <w:lang w:val="ru-RU" w:eastAsia="ru-RU"/>
    </w:rPr>
  </w:style>
  <w:style w:type="paragraph" w:styleId="a5">
    <w:name w:val="Body Text"/>
    <w:basedOn w:val="a"/>
    <w:link w:val="a6"/>
    <w:rsid w:val="00C913B0"/>
    <w:pPr>
      <w:jc w:val="center"/>
    </w:pPr>
    <w:rPr>
      <w:b/>
      <w:bCs/>
    </w:rPr>
  </w:style>
  <w:style w:type="character" w:customStyle="1" w:styleId="a6">
    <w:name w:val="Основной текст Знак"/>
    <w:basedOn w:val="a0"/>
    <w:link w:val="a5"/>
    <w:rsid w:val="00C913B0"/>
    <w:rPr>
      <w:rFonts w:ascii="Times New Roman" w:eastAsia="Times New Roman" w:hAnsi="Times New Roman" w:cs="Times New Roman"/>
      <w:b/>
      <w:bCs/>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3B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913B0"/>
    <w:pPr>
      <w:ind w:firstLine="540"/>
      <w:jc w:val="both"/>
    </w:pPr>
    <w:rPr>
      <w:sz w:val="28"/>
    </w:rPr>
  </w:style>
  <w:style w:type="character" w:customStyle="1" w:styleId="a4">
    <w:name w:val="Основной текст с отступом Знак"/>
    <w:basedOn w:val="a0"/>
    <w:link w:val="a3"/>
    <w:rsid w:val="00C913B0"/>
    <w:rPr>
      <w:rFonts w:ascii="Times New Roman" w:eastAsia="Times New Roman" w:hAnsi="Times New Roman" w:cs="Times New Roman"/>
      <w:sz w:val="28"/>
      <w:szCs w:val="24"/>
      <w:lang w:val="ru-RU" w:eastAsia="ru-RU"/>
    </w:rPr>
  </w:style>
  <w:style w:type="paragraph" w:styleId="a5">
    <w:name w:val="Body Text"/>
    <w:basedOn w:val="a"/>
    <w:link w:val="a6"/>
    <w:rsid w:val="00C913B0"/>
    <w:pPr>
      <w:jc w:val="center"/>
    </w:pPr>
    <w:rPr>
      <w:b/>
      <w:bCs/>
    </w:rPr>
  </w:style>
  <w:style w:type="character" w:customStyle="1" w:styleId="a6">
    <w:name w:val="Основной текст Знак"/>
    <w:basedOn w:val="a0"/>
    <w:link w:val="a5"/>
    <w:rsid w:val="00C913B0"/>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3611</Words>
  <Characters>20589</Characters>
  <Application>Microsoft Office Word</Application>
  <DocSecurity>0</DocSecurity>
  <Lines>171</Lines>
  <Paragraphs>48</Paragraphs>
  <ScaleCrop>false</ScaleCrop>
  <Company>Home</Company>
  <LinksUpToDate>false</LinksUpToDate>
  <CharactersWithSpaces>24152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2012-11-04T13:48:00Z</dcterms:created>
  <dcterms:modified xsi:type="dcterms:W3CDTF">2012-11-04T13:48:00Z</dcterms:modified>
</cp:coreProperties>
</file>